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bookmarkStart w:id="0" w:name="_Hlk164240290"/>
      <w:bookmarkEnd w:id="0"/>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多重化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所示，第一类是以二极管钳位型、飞跨电容型以及演化而来的有源中点钳位型为代表的钳位型多电平变换器；第二类为级联型多电平逆变器，主要有模块化多电平变换器以及级联H桥型等。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二极管钳位型多电平变换器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二极管钳位型也称为中点钳位型（N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r w:rsidRPr="00750919">
        <w:rPr>
          <w:rFonts w:asciiTheme="minorEastAsia" w:hAnsiTheme="minorEastAsia" w:hint="eastAsia"/>
          <w:sz w:val="24"/>
          <w:szCs w:val="24"/>
        </w:rPr>
        <w:t>个电平数的N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r w:rsidRPr="00750919">
        <w:rPr>
          <w:rFonts w:asciiTheme="minorEastAsia" w:hAnsiTheme="minorEastAsia" w:hint="eastAsia"/>
          <w:sz w:val="24"/>
          <w:szCs w:val="24"/>
        </w:rPr>
        <w:t>个分压电容，每个桥臂由</w:t>
      </w:r>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r w:rsidRPr="00750919">
        <w:rPr>
          <w:rFonts w:asciiTheme="minorEastAsia" w:hAnsiTheme="minorEastAsia" w:hint="eastAsia"/>
          <w:sz w:val="24"/>
          <w:szCs w:val="24"/>
        </w:rPr>
        <w:t>个主开关器件和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r w:rsidRPr="00750919">
        <w:rPr>
          <w:rFonts w:asciiTheme="minorEastAsia" w:hAnsiTheme="minorEastAsia" w:hint="eastAsia"/>
          <w:sz w:val="24"/>
          <w:szCs w:val="24"/>
        </w:rPr>
        <w:t>个钳位二极管组成。图1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多电平变换器具有主电路拓扑简单，易于功率集成的特点，但是其所需的钳位二极管数量随着电压电平数的增加而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r w:rsidR="00034DCB" w:rsidRPr="00750919">
        <w:rPr>
          <w:rFonts w:asciiTheme="minorEastAsia" w:hAnsiTheme="minorEastAsia" w:hint="eastAsia"/>
          <w:sz w:val="24"/>
          <w:szCs w:val="24"/>
        </w:rPr>
        <w:t>每相由上下两个桥臂组成，每个桥臂又由若干半桥子模块（S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M）串联而成，每个子模块由两个开关器件和一个电容构成，上下桥臂各需串入一个电感以限制桥中的环路电流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和功率等级的增加；桥臂由子模块串联，避免了开关器件的直接串联，降低了器件的均压难度；随着串联子模块的增加，电平数随之增加，降低了交流输出的谐波含量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）多电平变换器由Robicon公司在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三个电平，级联后输出电平数得到了扩展，电压和功率等级相应提升。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r w:rsidRPr="00750919">
        <w:rPr>
          <w:rFonts w:asciiTheme="minorEastAsia" w:hAnsiTheme="minorEastAsia" w:hint="eastAsia"/>
          <w:szCs w:val="21"/>
        </w:rPr>
        <w:t>五电平级联H桥型变换器拓扑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侧相互独立，无电压均衡的问题；模块化的结构带来了高可靠性和集成性，易于应用和扩展；相比于其他多电平结构，输出相同的电平数所需的功率器件相对较少，可以在一定程度上降低成本；同时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不均衡的问题，这是导致网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（N为电平数）个等幅值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可以提高等效载波频率、功率器件的开关动作分布均匀、桥臂之间输出功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555996">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1"/>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5"/>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6"/>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555996">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8"/>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9"/>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40"/>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1"/>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2"/>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3"/>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4"/>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5"/>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6"/>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1C310E6C"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sidR="00A54045">
        <w:rPr>
          <w:rFonts w:ascii="黑体" w:eastAsia="黑体" w:hAnsi="黑体" w:hint="eastAsia"/>
          <w:sz w:val="28"/>
          <w:szCs w:val="28"/>
        </w:rPr>
        <w:t>结果分析与</w:t>
      </w:r>
      <w:r>
        <w:rPr>
          <w:rFonts w:ascii="黑体" w:eastAsia="黑体" w:hAnsi="黑体" w:hint="eastAsia"/>
          <w:sz w:val="28"/>
          <w:szCs w:val="28"/>
        </w:rPr>
        <w:t>相关选型推荐值</w:t>
      </w:r>
    </w:p>
    <w:p w14:paraId="0EC0999B" w14:textId="06EBA414"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1-附表3为调制方式仿真相关结果，调制载波频率（开关频率）为500Hz。附表一与附表二为直流电容脉动相关仿真值，对比可以发现在同等电容值的条件下，PS-PWM调制方式的电容直流脉动相对更小。附表三为调制方式与网侧谐波相关内容，在23.4mF的电容值，输出频率50Hz，开关频率500Hz的前提下，PS-PWM调制方式的网侧谐波，均衡周期等相对于其他调制方式更小</w:t>
      </w:r>
      <w:r w:rsidR="009C6EC5">
        <w:rPr>
          <w:rFonts w:asciiTheme="minorEastAsia" w:hAnsiTheme="minorEastAsia" w:hint="eastAsia"/>
          <w:noProof/>
          <w:sz w:val="24"/>
          <w:szCs w:val="24"/>
        </w:rPr>
        <w:t>，损耗更为均衡</w:t>
      </w:r>
      <w:r>
        <w:rPr>
          <w:rFonts w:asciiTheme="minorEastAsia" w:hAnsiTheme="minorEastAsia" w:hint="eastAsia"/>
          <w:noProof/>
          <w:sz w:val="24"/>
          <w:szCs w:val="24"/>
        </w:rPr>
        <w:t>。</w:t>
      </w:r>
    </w:p>
    <w:p w14:paraId="6688000C" w14:textId="3ECA07A0"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附表4-附表5为ABB直流电容23.4mF的直流电压纹波与电流有效值相关仿真，</w:t>
      </w:r>
      <w:r w:rsidR="009C6EC5">
        <w:rPr>
          <w:rFonts w:asciiTheme="minorEastAsia" w:hAnsiTheme="minorEastAsia" w:hint="eastAsia"/>
          <w:noProof/>
          <w:sz w:val="24"/>
          <w:szCs w:val="24"/>
        </w:rPr>
        <w:t>对比各种调制比与开关频率下，ABB电容值的耐压值为2800V，纹波电压500V,纹波电流有效值2500A。</w:t>
      </w:r>
    </w:p>
    <w:p w14:paraId="18CC3CA4" w14:textId="26F9BEA5" w:rsidR="009C6EC5" w:rsidRDefault="009C6EC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附表6为五电平开关频率与谐波，器件损耗等相关结果，3次注入谐波调制波的引入可以使得装置可以进行调制比</w:t>
      </w:r>
      <m:oMath>
        <m:r>
          <w:rPr>
            <w:rFonts w:ascii="Cambria Math" w:hAnsi="Cambria Math" w:hint="eastAsia"/>
            <w:noProof/>
            <w:sz w:val="24"/>
            <w:szCs w:val="24"/>
          </w:rPr>
          <m:t>m&gt;1</m:t>
        </m:r>
      </m:oMath>
      <w:r>
        <w:rPr>
          <w:rFonts w:asciiTheme="minorEastAsia" w:hAnsiTheme="minorEastAsia" w:hint="eastAsia"/>
          <w:noProof/>
          <w:sz w:val="24"/>
          <w:szCs w:val="24"/>
        </w:rPr>
        <w:t>的过调制方式，</w:t>
      </w:r>
      <w:r w:rsidR="006819AA">
        <w:rPr>
          <w:rFonts w:asciiTheme="minorEastAsia" w:hAnsiTheme="minorEastAsia" w:hint="eastAsia"/>
          <w:noProof/>
          <w:sz w:val="24"/>
          <w:szCs w:val="24"/>
        </w:rPr>
        <w:t>此时装置容量相对略有提升，但是开关频率需适当减小以避免IGCT超温。</w:t>
      </w:r>
    </w:p>
    <w:p w14:paraId="7FFC5A13" w14:textId="047C491D"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附图1-附图4为开关频率与功率器件温度的相关仿真结果，为保证T1,T2两组IGCT不超温，按65L4522器件手册，IGCT温度限制为140℃，此时IGCT开关频率不允许超过</w:t>
      </w:r>
      <w:r w:rsidR="00C14074">
        <w:rPr>
          <w:rFonts w:asciiTheme="minorEastAsia" w:hAnsiTheme="minorEastAsia" w:hint="eastAsia"/>
          <w:noProof/>
          <w:sz w:val="24"/>
          <w:szCs w:val="24"/>
        </w:rPr>
        <w:t>500</w:t>
      </w:r>
      <w:r>
        <w:rPr>
          <w:rFonts w:asciiTheme="minorEastAsia" w:hAnsiTheme="minorEastAsia" w:hint="eastAsia"/>
          <w:noProof/>
          <w:sz w:val="24"/>
          <w:szCs w:val="24"/>
        </w:rPr>
        <w:t>Hz，为了留有少量裕度，建议选择开关频率为</w:t>
      </w:r>
      <w:r w:rsidR="00C14074">
        <w:rPr>
          <w:rFonts w:asciiTheme="minorEastAsia" w:hAnsiTheme="minorEastAsia" w:hint="eastAsia"/>
          <w:noProof/>
          <w:sz w:val="24"/>
          <w:szCs w:val="24"/>
        </w:rPr>
        <w:t>450</w:t>
      </w:r>
      <w:r>
        <w:rPr>
          <w:rFonts w:asciiTheme="minorEastAsia" w:hAnsiTheme="minorEastAsia" w:hint="eastAsia"/>
          <w:noProof/>
          <w:sz w:val="24"/>
          <w:szCs w:val="24"/>
        </w:rPr>
        <w:t>Hz。</w:t>
      </w:r>
    </w:p>
    <w:p w14:paraId="32CC4CA9" w14:textId="103CBAAC"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附图5-附图7为五电平，七电平及九电平</w:t>
      </w:r>
      <w:r w:rsidR="00766548">
        <w:rPr>
          <w:rFonts w:asciiTheme="minorEastAsia" w:hAnsiTheme="minorEastAsia" w:hint="eastAsia"/>
          <w:noProof/>
          <w:sz w:val="24"/>
          <w:szCs w:val="24"/>
        </w:rPr>
        <w:t>在</w:t>
      </w:r>
      <w:r w:rsidR="00C14074">
        <w:rPr>
          <w:rFonts w:asciiTheme="minorEastAsia" w:hAnsiTheme="minorEastAsia" w:hint="eastAsia"/>
          <w:noProof/>
          <w:sz w:val="24"/>
          <w:szCs w:val="24"/>
        </w:rPr>
        <w:t>多个</w:t>
      </w:r>
      <w:r w:rsidR="00766548">
        <w:rPr>
          <w:rFonts w:asciiTheme="minorEastAsia" w:hAnsiTheme="minorEastAsia" w:hint="eastAsia"/>
          <w:noProof/>
          <w:sz w:val="24"/>
          <w:szCs w:val="24"/>
        </w:rPr>
        <w:t>开关频率下相关装置容量与IGCT结温仿真，可以看出</w:t>
      </w:r>
      <w:r w:rsidR="00AF507A">
        <w:rPr>
          <w:rFonts w:asciiTheme="minorEastAsia" w:hAnsiTheme="minorEastAsia" w:hint="eastAsia"/>
          <w:noProof/>
          <w:sz w:val="24"/>
          <w:szCs w:val="24"/>
        </w:rPr>
        <w:t>在不超温的情况下，</w:t>
      </w:r>
      <w:r w:rsidR="00766548">
        <w:rPr>
          <w:rFonts w:asciiTheme="minorEastAsia" w:hAnsiTheme="minorEastAsia" w:hint="eastAsia"/>
          <w:noProof/>
          <w:sz w:val="24"/>
          <w:szCs w:val="24"/>
        </w:rPr>
        <w:t>五电平装置容量可以维持20MVA以上，七电平装置容量可以维持30MVA以上，而九电平装置容量可以维持40MVA以上。</w:t>
      </w:r>
    </w:p>
    <w:p w14:paraId="7EF2F80F" w14:textId="487F5393" w:rsidR="00E1292C" w:rsidRDefault="00E1292C"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附图8为36脉波移相整流变压器在五电平以及九电平上的应用，结合图(a)(b)，U相整流桥分配为-20°与10°，U、V、W三相同一位置的整流输入各偏差10°，以此类推。</w:t>
      </w:r>
    </w:p>
    <w:p w14:paraId="2A105C84" w14:textId="5B351027" w:rsidR="00CA5565" w:rsidRDefault="00CA5565"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附图9为在开关频率450Hz，调制比为1</w:t>
      </w:r>
      <w:r w:rsidR="00066C81">
        <w:rPr>
          <w:rFonts w:asciiTheme="minorEastAsia" w:hAnsiTheme="minorEastAsia" w:hint="eastAsia"/>
          <w:noProof/>
          <w:sz w:val="24"/>
          <w:szCs w:val="24"/>
        </w:rPr>
        <w:t>，输出基频50Hz</w:t>
      </w:r>
      <w:r>
        <w:rPr>
          <w:rFonts w:asciiTheme="minorEastAsia" w:hAnsiTheme="minorEastAsia" w:hint="eastAsia"/>
          <w:noProof/>
          <w:sz w:val="24"/>
          <w:szCs w:val="24"/>
        </w:rPr>
        <w:t>的条件下，五电平与九电平不同的整流方式网侧电流谐波分布情况。</w:t>
      </w:r>
      <w:r w:rsidR="003579E7">
        <w:rPr>
          <w:rFonts w:asciiTheme="minorEastAsia" w:hAnsiTheme="minorEastAsia" w:hint="eastAsia"/>
          <w:noProof/>
          <w:sz w:val="24"/>
          <w:szCs w:val="24"/>
        </w:rPr>
        <w:t>可以看出36脉整流可以有效降低网侧谐波大小，无论是五电平还是九电平，总谐波大小均减低到3%以下。但是可能因为移相变压器相关设计参数问题，出现了3次谐波和9次谐波，相关仿真结果准确度可能不够，若仅进行定性分析时，可以确定36脉波移相整流方式在总谐波方面相对更好。</w:t>
      </w:r>
    </w:p>
    <w:p w14:paraId="39738C1D" w14:textId="671204D0" w:rsidR="00A54045" w:rsidRDefault="00766548" w:rsidP="00933F1A">
      <w:pPr>
        <w:spacing w:line="300" w:lineRule="auto"/>
        <w:ind w:firstLineChars="200" w:firstLine="482"/>
        <w:rPr>
          <w:rFonts w:asciiTheme="minorEastAsia" w:hAnsiTheme="minorEastAsia"/>
          <w:b/>
          <w:bCs/>
          <w:noProof/>
          <w:sz w:val="24"/>
          <w:szCs w:val="24"/>
        </w:rPr>
      </w:pPr>
      <w:r w:rsidRPr="00766548">
        <w:rPr>
          <w:rFonts w:asciiTheme="minorEastAsia" w:hAnsiTheme="minorEastAsia" w:hint="eastAsia"/>
          <w:b/>
          <w:bCs/>
          <w:noProof/>
          <w:sz w:val="24"/>
          <w:szCs w:val="24"/>
        </w:rPr>
        <w:t>相关推荐值</w:t>
      </w:r>
    </w:p>
    <w:p w14:paraId="3E9FB4A7" w14:textId="24115ED7" w:rsidR="00766548" w:rsidRPr="00766548" w:rsidRDefault="00766548" w:rsidP="00933F1A">
      <w:pPr>
        <w:spacing w:line="300" w:lineRule="auto"/>
        <w:ind w:firstLineChars="200" w:firstLine="480"/>
        <w:rPr>
          <w:rFonts w:asciiTheme="minorEastAsia" w:hAnsiTheme="minorEastAsia"/>
          <w:noProof/>
          <w:sz w:val="24"/>
          <w:szCs w:val="24"/>
        </w:rPr>
      </w:pPr>
      <w:r w:rsidRPr="00905714">
        <w:rPr>
          <w:rFonts w:ascii="宋体" w:eastAsia="宋体" w:hAnsi="宋体" w:hint="eastAsia"/>
          <w:noProof/>
          <w:sz w:val="24"/>
          <w:szCs w:val="24"/>
        </w:rPr>
        <w:t>1.</w:t>
      </w:r>
      <w:r>
        <w:rPr>
          <w:rFonts w:asciiTheme="minorEastAsia" w:hAnsiTheme="minorEastAsia" w:hint="eastAsia"/>
          <w:noProof/>
          <w:sz w:val="24"/>
          <w:szCs w:val="24"/>
        </w:rPr>
        <w:t>调制方式与开关频率：调制方式选择PS-PWM三次谐波注入方式，综合IGCT结温与输出电流谐波，</w:t>
      </w:r>
      <w:r w:rsidR="001539A3">
        <w:rPr>
          <w:rFonts w:asciiTheme="minorEastAsia" w:hAnsiTheme="minorEastAsia" w:hint="eastAsia"/>
          <w:noProof/>
          <w:sz w:val="24"/>
          <w:szCs w:val="24"/>
        </w:rPr>
        <w:t>五电平</w:t>
      </w:r>
      <w:r>
        <w:rPr>
          <w:rFonts w:asciiTheme="minorEastAsia" w:hAnsiTheme="minorEastAsia" w:hint="eastAsia"/>
          <w:noProof/>
          <w:sz w:val="24"/>
          <w:szCs w:val="24"/>
        </w:rPr>
        <w:t>开关频率</w:t>
      </w:r>
      <w:r w:rsidR="001539A3">
        <w:rPr>
          <w:rFonts w:asciiTheme="minorEastAsia" w:hAnsiTheme="minorEastAsia" w:hint="eastAsia"/>
          <w:noProof/>
          <w:sz w:val="24"/>
          <w:szCs w:val="24"/>
        </w:rPr>
        <w:t>不超过50</w:t>
      </w:r>
      <w:r>
        <w:rPr>
          <w:rFonts w:asciiTheme="minorEastAsia" w:hAnsiTheme="minorEastAsia" w:hint="eastAsia"/>
          <w:noProof/>
          <w:sz w:val="24"/>
          <w:szCs w:val="24"/>
        </w:rPr>
        <w:t>0Hz</w:t>
      </w:r>
      <w:r w:rsidR="001539A3">
        <w:rPr>
          <w:rFonts w:asciiTheme="minorEastAsia" w:hAnsiTheme="minorEastAsia" w:hint="eastAsia"/>
          <w:noProof/>
          <w:sz w:val="24"/>
          <w:szCs w:val="24"/>
        </w:rPr>
        <w:t>，七电平开关频率不超过490Hz</w:t>
      </w:r>
      <w:r w:rsidR="00066C81">
        <w:rPr>
          <w:rFonts w:asciiTheme="minorEastAsia" w:hAnsiTheme="minorEastAsia" w:hint="eastAsia"/>
          <w:noProof/>
          <w:sz w:val="24"/>
          <w:szCs w:val="24"/>
        </w:rPr>
        <w:t>，九电平开关频率不超过480Hz</w:t>
      </w:r>
      <w:r>
        <w:rPr>
          <w:rFonts w:asciiTheme="minorEastAsia" w:hAnsiTheme="minorEastAsia" w:hint="eastAsia"/>
          <w:noProof/>
          <w:sz w:val="24"/>
          <w:szCs w:val="24"/>
        </w:rPr>
        <w:t>。</w:t>
      </w:r>
    </w:p>
    <w:p w14:paraId="7487A831" w14:textId="18F01990" w:rsidR="0073774C" w:rsidRPr="008C2BE2" w:rsidRDefault="00766548" w:rsidP="00933F1A">
      <w:pPr>
        <w:spacing w:line="300" w:lineRule="auto"/>
        <w:ind w:firstLineChars="200" w:firstLine="480"/>
        <w:rPr>
          <w:sz w:val="24"/>
          <w:szCs w:val="24"/>
        </w:rPr>
      </w:pPr>
      <w:r>
        <w:rPr>
          <w:rFonts w:asciiTheme="minorEastAsia" w:hAnsiTheme="minorEastAsia" w:hint="eastAsia"/>
          <w:noProof/>
          <w:sz w:val="24"/>
          <w:szCs w:val="24"/>
        </w:rPr>
        <w:lastRenderedPageBreak/>
        <w:t>2</w:t>
      </w:r>
      <w:r w:rsidR="00930E4B" w:rsidRPr="00CB7870">
        <w:rPr>
          <w:rFonts w:asciiTheme="minorEastAsia" w:hAnsiTheme="minorEastAsia" w:hint="eastAsia"/>
          <w:noProof/>
          <w:sz w:val="24"/>
          <w:szCs w:val="24"/>
        </w:rPr>
        <w:t>.直</w:t>
      </w:r>
      <w:r w:rsidR="00930E4B" w:rsidRPr="008C2BE2">
        <w:rPr>
          <w:rFonts w:hint="eastAsia"/>
          <w:sz w:val="24"/>
          <w:szCs w:val="24"/>
        </w:rPr>
        <w:t>流电容：容值</w:t>
      </w:r>
      <w:r>
        <w:rPr>
          <w:rFonts w:hint="eastAsia"/>
          <w:sz w:val="24"/>
          <w:szCs w:val="24"/>
        </w:rPr>
        <w:t>30</w:t>
      </w:r>
      <w:r w:rsidR="00930E4B" w:rsidRPr="008C2BE2">
        <w:rPr>
          <w:rFonts w:hint="eastAsia"/>
          <w:sz w:val="24"/>
          <w:szCs w:val="24"/>
        </w:rPr>
        <w:t>mF</w:t>
      </w:r>
      <w:r w:rsidR="00930E4B"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w:t>
      </w:r>
      <w:r w:rsidR="00B935F0">
        <w:rPr>
          <w:rFonts w:hint="eastAsia"/>
          <w:sz w:val="24"/>
          <w:szCs w:val="24"/>
        </w:rPr>
        <w:t>8</w:t>
      </w:r>
      <w:r w:rsidR="003E3E2B" w:rsidRPr="008C2BE2">
        <w:rPr>
          <w:rFonts w:hint="eastAsia"/>
          <w:sz w:val="24"/>
          <w:szCs w:val="24"/>
        </w:rPr>
        <w:t>00V</w:t>
      </w:r>
      <w:r w:rsidR="003E3E2B" w:rsidRPr="008C2BE2">
        <w:rPr>
          <w:rFonts w:hint="eastAsia"/>
          <w:sz w:val="24"/>
          <w:szCs w:val="24"/>
        </w:rPr>
        <w:t>，</w:t>
      </w:r>
      <w:r w:rsidR="00930E4B" w:rsidRPr="008C2BE2">
        <w:rPr>
          <w:rFonts w:hint="eastAsia"/>
          <w:sz w:val="24"/>
          <w:szCs w:val="24"/>
        </w:rPr>
        <w:t>纹波</w:t>
      </w:r>
      <w:r w:rsidR="003E3E2B" w:rsidRPr="008C2BE2">
        <w:rPr>
          <w:rFonts w:hint="eastAsia"/>
          <w:sz w:val="24"/>
          <w:szCs w:val="24"/>
        </w:rPr>
        <w:t>电压</w:t>
      </w:r>
      <w:r w:rsidR="00B935F0">
        <w:rPr>
          <w:rFonts w:hint="eastAsia"/>
          <w:sz w:val="24"/>
          <w:szCs w:val="24"/>
        </w:rPr>
        <w:t>550</w:t>
      </w:r>
      <w:r w:rsidR="003E3E2B" w:rsidRPr="008C2BE2">
        <w:rPr>
          <w:rFonts w:hint="eastAsia"/>
          <w:sz w:val="24"/>
          <w:szCs w:val="24"/>
        </w:rPr>
        <w:t>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0DE7831D" w:rsidR="00C60162" w:rsidRDefault="00766548" w:rsidP="00CB7870">
      <w:pPr>
        <w:adjustRightInd w:val="0"/>
        <w:snapToGrid w:val="0"/>
        <w:spacing w:line="300" w:lineRule="auto"/>
        <w:ind w:firstLineChars="200" w:firstLine="480"/>
        <w:rPr>
          <w:sz w:val="24"/>
          <w:szCs w:val="24"/>
        </w:rPr>
      </w:pPr>
      <w:r w:rsidRPr="00905714">
        <w:rPr>
          <w:rFonts w:ascii="宋体" w:eastAsia="宋体" w:hAnsi="宋体" w:cs="Times New Roman"/>
          <w:sz w:val="24"/>
          <w:szCs w:val="24"/>
        </w:rPr>
        <w:t>3</w:t>
      </w:r>
      <w:r w:rsidR="00C60162" w:rsidRPr="00905714">
        <w:rPr>
          <w:rFonts w:ascii="宋体" w:eastAsia="宋体" w:hAnsi="宋体" w:cs="Times New Roman"/>
          <w:sz w:val="24"/>
          <w:szCs w:val="24"/>
        </w:rPr>
        <w:t>.</w:t>
      </w:r>
      <w:r w:rsidR="00CB7870" w:rsidRPr="00CB7870">
        <w:rPr>
          <w:rFonts w:hint="eastAsia"/>
          <w:sz w:val="24"/>
          <w:szCs w:val="24"/>
        </w:rPr>
        <w:t>移相变压器：</w:t>
      </w:r>
      <w:r w:rsidR="001C023B">
        <w:rPr>
          <w:rFonts w:hint="eastAsia"/>
          <w:sz w:val="24"/>
          <w:szCs w:val="24"/>
        </w:rPr>
        <w:t>单</w:t>
      </w:r>
      <w:r w:rsidR="001C023B" w:rsidRPr="001C023B">
        <w:rPr>
          <w:rFonts w:hint="eastAsia"/>
          <w:sz w:val="24"/>
          <w:szCs w:val="24"/>
        </w:rPr>
        <w:t>个</w:t>
      </w:r>
      <w:r w:rsidR="008C2BE2" w:rsidRPr="001C023B">
        <w:rPr>
          <w:rFonts w:hint="eastAsia"/>
          <w:sz w:val="24"/>
          <w:szCs w:val="24"/>
        </w:rPr>
        <w:t>变压器容量</w:t>
      </w:r>
      <w:r w:rsidR="001C023B" w:rsidRPr="001C023B">
        <w:rPr>
          <w:rFonts w:hint="eastAsia"/>
          <w:sz w:val="24"/>
          <w:szCs w:val="24"/>
        </w:rPr>
        <w:t>8</w:t>
      </w:r>
      <w:r w:rsidR="008C2BE2" w:rsidRPr="001C023B">
        <w:rPr>
          <w:rFonts w:hint="eastAsia"/>
          <w:sz w:val="24"/>
          <w:szCs w:val="24"/>
        </w:rPr>
        <w:t>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1AEBF9D8" w:rsidR="009561B5" w:rsidRPr="00CB7870" w:rsidRDefault="00766548" w:rsidP="009561B5">
      <w:pPr>
        <w:adjustRightInd w:val="0"/>
        <w:snapToGrid w:val="0"/>
        <w:spacing w:line="300" w:lineRule="auto"/>
        <w:ind w:firstLineChars="200" w:firstLine="480"/>
        <w:rPr>
          <w:sz w:val="24"/>
          <w:szCs w:val="24"/>
        </w:rPr>
      </w:pPr>
      <w:r w:rsidRPr="00905714">
        <w:rPr>
          <w:rFonts w:ascii="宋体" w:eastAsia="宋体" w:hAnsi="宋体" w:hint="eastAsia"/>
          <w:sz w:val="24"/>
          <w:szCs w:val="24"/>
        </w:rPr>
        <w:t>4</w:t>
      </w:r>
      <w:r w:rsidR="00CB7870" w:rsidRPr="00905714">
        <w:rPr>
          <w:rFonts w:ascii="宋体" w:eastAsia="宋体" w:hAnsi="宋体" w:hint="eastAsia"/>
          <w:sz w:val="24"/>
          <w:szCs w:val="24"/>
        </w:rPr>
        <w:t>.</w:t>
      </w:r>
      <w:r w:rsidR="00CB7870">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0D9EE7EB"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w:t>
      </w:r>
      <w:r w:rsidR="001539A3">
        <w:rPr>
          <w:rFonts w:asciiTheme="minorEastAsia" w:hAnsiTheme="minorEastAsia" w:hint="eastAsia"/>
          <w:noProof/>
          <w:sz w:val="24"/>
          <w:szCs w:val="24"/>
        </w:rPr>
        <w:t>进线</w:t>
      </w:r>
      <w:r>
        <w:rPr>
          <w:rFonts w:asciiTheme="minorEastAsia" w:hAnsiTheme="minorEastAsia" w:hint="eastAsia"/>
          <w:noProof/>
          <w:sz w:val="24"/>
          <w:szCs w:val="24"/>
        </w:rPr>
        <w:t>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0A2D9A27" w14:textId="4196B437" w:rsidR="0073774C" w:rsidRDefault="0073774C" w:rsidP="00414181">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555996">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03148B6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r w:rsidR="00030074">
        <w:rPr>
          <w:rFonts w:ascii="宋体" w:eastAsia="宋体" w:hAnsi="宋体" w:hint="eastAsia"/>
          <w:noProof/>
          <w:szCs w:val="21"/>
        </w:rPr>
        <w:t>，</w:t>
      </w:r>
      <w:r w:rsidR="00872213">
        <w:rPr>
          <w:rFonts w:ascii="宋体" w:eastAsia="宋体" w:hAnsi="宋体" w:hint="eastAsia"/>
          <w:noProof/>
          <w:szCs w:val="21"/>
        </w:rPr>
        <w:t>输出频率50Hz,</w:t>
      </w:r>
      <w:r w:rsidR="00030074">
        <w:rPr>
          <w:rFonts w:ascii="宋体" w:eastAsia="宋体" w:hAnsi="宋体" w:hint="eastAsia"/>
          <w:noProof/>
          <w:szCs w:val="21"/>
        </w:rPr>
        <w:t>电容值23.4mF</w:t>
      </w:r>
      <w:r w:rsidR="003841DC">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287380F0" w:rsidR="007E58E7" w:rsidRPr="00564BA2" w:rsidRDefault="00924730" w:rsidP="00C13326">
            <w:pPr>
              <w:jc w:val="center"/>
              <w:rPr>
                <w:rFonts w:ascii="宋体" w:eastAsia="宋体" w:hAnsi="宋体"/>
                <w:szCs w:val="21"/>
              </w:rPr>
            </w:pPr>
            <w:r>
              <w:rPr>
                <w:rFonts w:ascii="宋体" w:eastAsia="宋体" w:hAnsi="宋体" w:hint="eastAsia"/>
                <w:szCs w:val="21"/>
              </w:rPr>
              <w:t>IGCT</w:t>
            </w:r>
            <w:r w:rsidR="007E58E7" w:rsidRPr="00564BA2">
              <w:rPr>
                <w:rFonts w:ascii="宋体" w:eastAsia="宋体" w:hAnsi="宋体" w:hint="eastAsia"/>
                <w:szCs w:val="21"/>
              </w:rPr>
              <w:t>总损耗/</w:t>
            </w:r>
            <w:r w:rsidR="007E58E7" w:rsidRPr="00564BA2">
              <w:rPr>
                <w:rFonts w:ascii="宋体" w:eastAsia="宋体" w:hAnsi="宋体"/>
                <w:szCs w:val="21"/>
              </w:rPr>
              <w:t>k</w:t>
            </w:r>
            <w:r w:rsidR="007E58E7" w:rsidRPr="00564BA2">
              <w:rPr>
                <w:rFonts w:ascii="宋体" w:eastAsia="宋体" w:hAnsi="宋体" w:hint="eastAsia"/>
                <w:szCs w:val="21"/>
              </w:rPr>
              <w:t>w</w:t>
            </w:r>
          </w:p>
        </w:tc>
        <w:tc>
          <w:tcPr>
            <w:tcW w:w="2293" w:type="dxa"/>
            <w:tcBorders>
              <w:top w:val="single" w:sz="6" w:space="0" w:color="auto"/>
            </w:tcBorders>
            <w:vAlign w:val="center"/>
          </w:tcPr>
          <w:p w14:paraId="56405533" w14:textId="73D9CB7B" w:rsidR="007E58E7" w:rsidRPr="00564BA2" w:rsidRDefault="00F316BB" w:rsidP="00C13326">
            <w:pPr>
              <w:jc w:val="center"/>
              <w:rPr>
                <w:rFonts w:ascii="宋体" w:eastAsia="宋体" w:hAnsi="宋体"/>
                <w:szCs w:val="21"/>
              </w:rPr>
            </w:pPr>
            <w:r>
              <w:rPr>
                <w:rFonts w:ascii="宋体" w:eastAsia="宋体" w:hAnsi="宋体" w:hint="eastAsia"/>
                <w:szCs w:val="21"/>
              </w:rPr>
              <w:t>2.463(T1)2.249(T2)</w:t>
            </w:r>
          </w:p>
        </w:tc>
        <w:tc>
          <w:tcPr>
            <w:tcW w:w="2484" w:type="dxa"/>
            <w:tcBorders>
              <w:top w:val="single" w:sz="6" w:space="0" w:color="auto"/>
            </w:tcBorders>
            <w:vAlign w:val="center"/>
          </w:tcPr>
          <w:p w14:paraId="7D1171CC" w14:textId="53ED6AD3" w:rsidR="007E58E7" w:rsidRPr="00564BA2" w:rsidRDefault="00F316BB" w:rsidP="00C13326">
            <w:pPr>
              <w:jc w:val="center"/>
              <w:rPr>
                <w:rFonts w:ascii="宋体" w:eastAsia="宋体" w:hAnsi="宋体"/>
                <w:szCs w:val="21"/>
              </w:rPr>
            </w:pPr>
            <w:r>
              <w:rPr>
                <w:rFonts w:ascii="宋体" w:eastAsia="宋体" w:hAnsi="宋体" w:hint="eastAsia"/>
                <w:szCs w:val="21"/>
              </w:rPr>
              <w:t>2.85(T1),4.334(T2)</w:t>
            </w:r>
          </w:p>
        </w:tc>
        <w:tc>
          <w:tcPr>
            <w:tcW w:w="2485" w:type="dxa"/>
            <w:tcBorders>
              <w:top w:val="single" w:sz="6" w:space="0" w:color="auto"/>
            </w:tcBorders>
            <w:vAlign w:val="center"/>
          </w:tcPr>
          <w:p w14:paraId="21478B02" w14:textId="1FD50A9C" w:rsidR="007E58E7" w:rsidRPr="00564BA2" w:rsidRDefault="00924730" w:rsidP="00C13326">
            <w:pPr>
              <w:jc w:val="center"/>
              <w:rPr>
                <w:rFonts w:ascii="宋体" w:eastAsia="宋体" w:hAnsi="宋体"/>
                <w:szCs w:val="21"/>
              </w:rPr>
            </w:pPr>
            <w:r>
              <w:rPr>
                <w:rFonts w:ascii="宋体" w:eastAsia="宋体" w:hAnsi="宋体" w:hint="eastAsia"/>
                <w:szCs w:val="21"/>
              </w:rPr>
              <w:t>5.368</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65AC62A"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00F316BB">
              <w:rPr>
                <w:rFonts w:ascii="宋体" w:eastAsia="宋体" w:hAnsi="宋体" w:hint="eastAsia"/>
                <w:szCs w:val="21"/>
              </w:rPr>
              <w:t>1</w:t>
            </w:r>
            <w:r w:rsidRPr="00564BA2">
              <w:rPr>
                <w:rFonts w:ascii="宋体" w:eastAsia="宋体" w:hAnsi="宋体"/>
                <w:szCs w:val="21"/>
              </w:rPr>
              <w:t>,T3</w:t>
            </w:r>
          </w:p>
        </w:tc>
        <w:tc>
          <w:tcPr>
            <w:tcW w:w="2484" w:type="dxa"/>
            <w:vAlign w:val="center"/>
          </w:tcPr>
          <w:p w14:paraId="39C85E6D" w14:textId="3722BBE8"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00F316BB">
              <w:rPr>
                <w:rFonts w:ascii="宋体" w:eastAsia="宋体" w:hAnsi="宋体" w:hint="eastAsia"/>
                <w:szCs w:val="21"/>
              </w:rPr>
              <w:t>2</w:t>
            </w:r>
            <w:r w:rsidRPr="00564BA2">
              <w:rPr>
                <w:rFonts w:ascii="宋体" w:eastAsia="宋体" w:hAnsi="宋体"/>
                <w:szCs w:val="21"/>
              </w:rPr>
              <w:t>,T</w:t>
            </w:r>
            <w:r w:rsidR="00F316BB">
              <w:rPr>
                <w:rFonts w:ascii="宋体" w:eastAsia="宋体" w:hAnsi="宋体" w:hint="eastAsia"/>
                <w:szCs w:val="21"/>
              </w:rPr>
              <w:t>4</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34E0A943"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r w:rsidR="00872213">
              <w:rPr>
                <w:rFonts w:ascii="宋体" w:eastAsia="宋体" w:hAnsi="宋体" w:hint="eastAsia"/>
                <w:szCs w:val="21"/>
              </w:rPr>
              <w:t>（M=0.95）</w:t>
            </w:r>
          </w:p>
        </w:tc>
        <w:tc>
          <w:tcPr>
            <w:tcW w:w="2293" w:type="dxa"/>
            <w:tcBorders>
              <w:bottom w:val="single" w:sz="6" w:space="0" w:color="auto"/>
            </w:tcBorders>
            <w:vAlign w:val="center"/>
          </w:tcPr>
          <w:p w14:paraId="3A43A044" w14:textId="612615A7" w:rsidR="007E58E7" w:rsidRPr="00872213" w:rsidRDefault="00403CFE" w:rsidP="00C13326">
            <w:pPr>
              <w:jc w:val="center"/>
              <w:rPr>
                <w:rFonts w:ascii="宋体" w:eastAsia="宋体" w:hAnsi="宋体"/>
                <w:szCs w:val="21"/>
              </w:rPr>
            </w:pPr>
            <w:r>
              <w:rPr>
                <w:rFonts w:ascii="宋体" w:eastAsia="宋体" w:hAnsi="宋体" w:hint="eastAsia"/>
                <w:szCs w:val="21"/>
              </w:rPr>
              <w:t>18.95MVA</w:t>
            </w:r>
          </w:p>
        </w:tc>
        <w:tc>
          <w:tcPr>
            <w:tcW w:w="2484" w:type="dxa"/>
            <w:tcBorders>
              <w:bottom w:val="single" w:sz="6" w:space="0" w:color="auto"/>
            </w:tcBorders>
            <w:vAlign w:val="center"/>
          </w:tcPr>
          <w:p w14:paraId="4F683136" w14:textId="7FD28A26" w:rsidR="007E58E7" w:rsidRPr="00564BA2" w:rsidRDefault="00F316BB" w:rsidP="00C13326">
            <w:pPr>
              <w:jc w:val="center"/>
              <w:rPr>
                <w:rFonts w:ascii="宋体" w:eastAsia="宋体" w:hAnsi="宋体"/>
                <w:szCs w:val="21"/>
              </w:rPr>
            </w:pPr>
            <w:r>
              <w:rPr>
                <w:rFonts w:ascii="宋体" w:eastAsia="宋体" w:hAnsi="宋体" w:hint="eastAsia"/>
                <w:szCs w:val="21"/>
              </w:rPr>
              <w:t>19.958MVA</w:t>
            </w:r>
          </w:p>
        </w:tc>
        <w:tc>
          <w:tcPr>
            <w:tcW w:w="2485" w:type="dxa"/>
            <w:tcBorders>
              <w:bottom w:val="single" w:sz="6" w:space="0" w:color="auto"/>
            </w:tcBorders>
            <w:vAlign w:val="center"/>
          </w:tcPr>
          <w:p w14:paraId="6B34BCA8" w14:textId="5824204D" w:rsidR="007E58E7" w:rsidRPr="00564BA2" w:rsidRDefault="00924730" w:rsidP="00C13326">
            <w:pPr>
              <w:jc w:val="center"/>
              <w:rPr>
                <w:rFonts w:ascii="宋体" w:eastAsia="宋体" w:hAnsi="宋体"/>
                <w:szCs w:val="21"/>
              </w:rPr>
            </w:pPr>
            <w:r>
              <w:rPr>
                <w:rFonts w:ascii="宋体" w:eastAsia="宋体" w:hAnsi="宋体" w:hint="eastAsia"/>
                <w:szCs w:val="21"/>
              </w:rPr>
              <w:t>19.959MVA</w:t>
            </w: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1275"/>
        <w:gridCol w:w="851"/>
        <w:gridCol w:w="735"/>
        <w:gridCol w:w="977"/>
        <w:gridCol w:w="1123"/>
        <w:gridCol w:w="832"/>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81668">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1275"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51"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35"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23"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32"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E84D11">
        <w:trPr>
          <w:trHeight w:val="510"/>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1275"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51"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735"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1123"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832"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E84D11">
        <w:trPr>
          <w:trHeight w:val="510"/>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1275"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51"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735"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1123"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832"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E84D11">
        <w:trPr>
          <w:trHeight w:val="510"/>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1275"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51"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735"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1123"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832"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9812CB" w14:paraId="1E237484" w14:textId="77777777" w:rsidTr="00E84D11">
        <w:trPr>
          <w:trHeight w:val="510"/>
          <w:jc w:val="center"/>
        </w:trPr>
        <w:tc>
          <w:tcPr>
            <w:tcW w:w="818" w:type="dxa"/>
            <w:vAlign w:val="center"/>
          </w:tcPr>
          <w:p w14:paraId="59D35F4D"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M=1</w:t>
            </w:r>
          </w:p>
        </w:tc>
        <w:tc>
          <w:tcPr>
            <w:tcW w:w="1275" w:type="dxa"/>
            <w:vAlign w:val="center"/>
          </w:tcPr>
          <w:p w14:paraId="1CFBFCC5"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2311,2553</w:t>
            </w:r>
          </w:p>
        </w:tc>
        <w:tc>
          <w:tcPr>
            <w:tcW w:w="851" w:type="dxa"/>
            <w:vAlign w:val="center"/>
          </w:tcPr>
          <w:p w14:paraId="0A1CC55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241.8</w:t>
            </w:r>
          </w:p>
        </w:tc>
        <w:tc>
          <w:tcPr>
            <w:tcW w:w="735" w:type="dxa"/>
            <w:vAlign w:val="center"/>
          </w:tcPr>
          <w:p w14:paraId="0CCB8827"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1.98</w:t>
            </w:r>
          </w:p>
        </w:tc>
        <w:tc>
          <w:tcPr>
            <w:tcW w:w="977" w:type="dxa"/>
            <w:vAlign w:val="center"/>
          </w:tcPr>
          <w:p w14:paraId="77330912"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23.71</w:t>
            </w:r>
          </w:p>
        </w:tc>
        <w:tc>
          <w:tcPr>
            <w:tcW w:w="1123" w:type="dxa"/>
            <w:vAlign w:val="center"/>
          </w:tcPr>
          <w:p w14:paraId="7BEFED9F"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2318,2549</w:t>
            </w:r>
          </w:p>
        </w:tc>
        <w:tc>
          <w:tcPr>
            <w:tcW w:w="832" w:type="dxa"/>
            <w:vAlign w:val="center"/>
          </w:tcPr>
          <w:p w14:paraId="3E7BF72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230.6</w:t>
            </w:r>
          </w:p>
        </w:tc>
        <w:tc>
          <w:tcPr>
            <w:tcW w:w="727" w:type="dxa"/>
            <w:vAlign w:val="center"/>
          </w:tcPr>
          <w:p w14:paraId="34C57FE4"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2.07</w:t>
            </w:r>
          </w:p>
        </w:tc>
        <w:tc>
          <w:tcPr>
            <w:tcW w:w="992" w:type="dxa"/>
            <w:vAlign w:val="center"/>
          </w:tcPr>
          <w:p w14:paraId="17C816D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23.68</w:t>
            </w:r>
          </w:p>
        </w:tc>
        <w:tc>
          <w:tcPr>
            <w:tcW w:w="1134" w:type="dxa"/>
            <w:vAlign w:val="center"/>
          </w:tcPr>
          <w:p w14:paraId="721FD9E3"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2318,2553</w:t>
            </w:r>
          </w:p>
        </w:tc>
        <w:tc>
          <w:tcPr>
            <w:tcW w:w="1055" w:type="dxa"/>
            <w:vAlign w:val="center"/>
          </w:tcPr>
          <w:p w14:paraId="4AF6DFBC"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234.2</w:t>
            </w:r>
          </w:p>
        </w:tc>
        <w:tc>
          <w:tcPr>
            <w:tcW w:w="977" w:type="dxa"/>
            <w:vAlign w:val="center"/>
          </w:tcPr>
          <w:p w14:paraId="7BF21C5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2.06</w:t>
            </w:r>
          </w:p>
        </w:tc>
        <w:tc>
          <w:tcPr>
            <w:tcW w:w="978" w:type="dxa"/>
            <w:vAlign w:val="center"/>
          </w:tcPr>
          <w:p w14:paraId="1235344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23.67</w:t>
            </w:r>
          </w:p>
        </w:tc>
      </w:tr>
      <w:tr w:rsidR="004C3967" w:rsidRPr="004F144C" w14:paraId="04A4DBD0" w14:textId="77777777" w:rsidTr="00E84D11">
        <w:trPr>
          <w:trHeight w:val="510"/>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1275"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51"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735"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1123"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832"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E84D11">
        <w:trPr>
          <w:trHeight w:val="510"/>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1275"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51"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735"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1123"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832"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E84D11">
        <w:trPr>
          <w:trHeight w:val="510"/>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1275"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51"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735"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1123"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832"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E84D11">
        <w:trPr>
          <w:trHeight w:val="510"/>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1275"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51"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735"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1123"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832"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E84D11">
        <w:trPr>
          <w:trHeight w:val="510"/>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1275"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51"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735"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1123"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832"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E84D11">
        <w:trPr>
          <w:trHeight w:val="510"/>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1275"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51"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735"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1123"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832"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250DBB22" w14:textId="77777777" w:rsidR="00481668" w:rsidRDefault="00481668" w:rsidP="00E84D11">
      <w:pPr>
        <w:spacing w:line="300" w:lineRule="auto"/>
        <w:rPr>
          <w:rFonts w:ascii="宋体" w:eastAsia="宋体" w:hAnsi="宋体"/>
          <w:noProof/>
          <w:szCs w:val="21"/>
        </w:rPr>
      </w:pPr>
    </w:p>
    <w:p w14:paraId="5992AF86" w14:textId="77777777" w:rsidR="00481668" w:rsidRDefault="00481668"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E84D11">
        <w:trPr>
          <w:trHeight w:val="624"/>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E84D11">
        <w:trPr>
          <w:trHeight w:val="624"/>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E84D11">
        <w:trPr>
          <w:trHeight w:val="624"/>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E84D11">
        <w:trPr>
          <w:trHeight w:val="624"/>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E84D11">
        <w:trPr>
          <w:trHeight w:val="624"/>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E84D11">
        <w:trPr>
          <w:trHeight w:val="624"/>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E84D11">
        <w:trPr>
          <w:trHeight w:val="624"/>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E84D11">
        <w:trPr>
          <w:trHeight w:val="624"/>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E84D11">
        <w:trPr>
          <w:trHeight w:val="624"/>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E84D11">
        <w:trPr>
          <w:trHeight w:val="624"/>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6F291DEE"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r w:rsidR="00030074">
        <w:rPr>
          <w:rFonts w:asciiTheme="minorEastAsia" w:hAnsiTheme="minorEastAsia" w:hint="eastAsia"/>
          <w:noProof/>
          <w:szCs w:val="21"/>
        </w:rPr>
        <w:t>，电容值23.4m</w:t>
      </w:r>
      <w:r w:rsidR="00B935F0">
        <w:rPr>
          <w:rFonts w:asciiTheme="minorEastAsia" w:hAnsiTheme="minorEastAsia" w:hint="eastAsia"/>
          <w:noProof/>
          <w:szCs w:val="21"/>
        </w:rPr>
        <w:t>F</w:t>
      </w:r>
      <w:r w:rsidR="003841DC">
        <w:rPr>
          <w:rFonts w:asciiTheme="minorEastAsia" w:hAnsiTheme="minorEastAsia"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03CFE">
        <w:trPr>
          <w:trHeight w:val="345"/>
          <w:jc w:val="center"/>
        </w:trPr>
        <w:tc>
          <w:tcPr>
            <w:tcW w:w="1704"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756"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1501"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1"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03CFE">
        <w:trPr>
          <w:trHeight w:val="176"/>
          <w:jc w:val="center"/>
        </w:trPr>
        <w:tc>
          <w:tcPr>
            <w:tcW w:w="1704"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756"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1501"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1503"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1"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1503"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1503"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03CFE">
        <w:trPr>
          <w:trHeight w:val="91"/>
          <w:jc w:val="center"/>
        </w:trPr>
        <w:tc>
          <w:tcPr>
            <w:tcW w:w="1704"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756"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1501"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1503"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1503"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1"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1503"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3"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03CFE">
        <w:trPr>
          <w:trHeight w:val="91"/>
          <w:jc w:val="center"/>
        </w:trPr>
        <w:tc>
          <w:tcPr>
            <w:tcW w:w="1704"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756"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1501"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1503"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1503"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1501"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1503"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1503"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03CFE">
        <w:trPr>
          <w:trHeight w:val="91"/>
          <w:jc w:val="center"/>
        </w:trPr>
        <w:tc>
          <w:tcPr>
            <w:tcW w:w="1704"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756"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1501"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1503"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1503"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1"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1503"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1503"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03CFE">
        <w:trPr>
          <w:trHeight w:val="91"/>
          <w:jc w:val="center"/>
        </w:trPr>
        <w:tc>
          <w:tcPr>
            <w:tcW w:w="1704"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756"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1501"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1503"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1503"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1501"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1503"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1503"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03CFE">
        <w:trPr>
          <w:trHeight w:val="91"/>
          <w:jc w:val="center"/>
        </w:trPr>
        <w:tc>
          <w:tcPr>
            <w:tcW w:w="1704"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756"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1501"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1503"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1503"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1501"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3"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1503"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03CFE">
        <w:trPr>
          <w:trHeight w:val="91"/>
          <w:jc w:val="center"/>
        </w:trPr>
        <w:tc>
          <w:tcPr>
            <w:tcW w:w="1704"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756"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1501"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1503"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1503"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1501"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3"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1503"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03CFE">
        <w:trPr>
          <w:trHeight w:val="91"/>
          <w:jc w:val="center"/>
        </w:trPr>
        <w:tc>
          <w:tcPr>
            <w:tcW w:w="1704"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756"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1501"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1503"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1503"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1501"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1503"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1503"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03CFE">
        <w:trPr>
          <w:trHeight w:val="91"/>
          <w:jc w:val="center"/>
        </w:trPr>
        <w:tc>
          <w:tcPr>
            <w:tcW w:w="1704"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756"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1501"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1503"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1503"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1501"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1503"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1503"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03CFE">
        <w:trPr>
          <w:trHeight w:val="91"/>
          <w:jc w:val="center"/>
        </w:trPr>
        <w:tc>
          <w:tcPr>
            <w:tcW w:w="1704"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756"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1501"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1503"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1503"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1501"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1503"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1503"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03CFE">
        <w:trPr>
          <w:trHeight w:val="91"/>
          <w:jc w:val="center"/>
        </w:trPr>
        <w:tc>
          <w:tcPr>
            <w:tcW w:w="1704"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756"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1501"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1503"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1503"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1503"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1503"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03CFE">
        <w:trPr>
          <w:trHeight w:val="91"/>
          <w:jc w:val="center"/>
        </w:trPr>
        <w:tc>
          <w:tcPr>
            <w:tcW w:w="1704"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756"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1501"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1503"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1503"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1503"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1503"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03CFE">
        <w:trPr>
          <w:trHeight w:val="91"/>
          <w:jc w:val="center"/>
        </w:trPr>
        <w:tc>
          <w:tcPr>
            <w:tcW w:w="1704"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1501"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1503"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1501"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1503"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1503"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03CFE">
        <w:trPr>
          <w:trHeight w:val="176"/>
          <w:jc w:val="center"/>
        </w:trPr>
        <w:tc>
          <w:tcPr>
            <w:tcW w:w="1704"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756"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1501" w:type="dxa"/>
            <w:tcBorders>
              <w:top w:val="single" w:sz="6" w:space="0" w:color="auto"/>
            </w:tcBorders>
            <w:vAlign w:val="center"/>
          </w:tcPr>
          <w:p w14:paraId="4D2DE02D" w14:textId="02D965E5"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7.16</w:t>
            </w:r>
          </w:p>
        </w:tc>
        <w:tc>
          <w:tcPr>
            <w:tcW w:w="1503" w:type="dxa"/>
            <w:tcBorders>
              <w:top w:val="single" w:sz="6" w:space="0" w:color="auto"/>
            </w:tcBorders>
            <w:vAlign w:val="center"/>
          </w:tcPr>
          <w:p w14:paraId="73FE0F90" w14:textId="6BCFD8CA"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7.34</w:t>
            </w:r>
          </w:p>
        </w:tc>
        <w:tc>
          <w:tcPr>
            <w:tcW w:w="1503" w:type="dxa"/>
            <w:tcBorders>
              <w:top w:val="single" w:sz="6" w:space="0" w:color="auto"/>
            </w:tcBorders>
            <w:vAlign w:val="center"/>
          </w:tcPr>
          <w:p w14:paraId="74A7F2C2" w14:textId="47E38DC1"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.35</w:t>
            </w:r>
          </w:p>
        </w:tc>
        <w:tc>
          <w:tcPr>
            <w:tcW w:w="1501" w:type="dxa"/>
            <w:tcBorders>
              <w:top w:val="single" w:sz="6" w:space="0" w:color="auto"/>
            </w:tcBorders>
            <w:vAlign w:val="center"/>
          </w:tcPr>
          <w:p w14:paraId="6A18E899" w14:textId="4BD83DFE"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.368</w:t>
            </w:r>
          </w:p>
        </w:tc>
        <w:tc>
          <w:tcPr>
            <w:tcW w:w="1503"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1503"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03CFE">
        <w:trPr>
          <w:trHeight w:val="91"/>
          <w:jc w:val="center"/>
        </w:trPr>
        <w:tc>
          <w:tcPr>
            <w:tcW w:w="1704"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756"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1501" w:type="dxa"/>
            <w:vAlign w:val="center"/>
          </w:tcPr>
          <w:p w14:paraId="32A42EC0" w14:textId="4EBABA61"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5FA25271" w14:textId="74CB6725"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714198F5" w14:textId="6704038D"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1" w:type="dxa"/>
            <w:vAlign w:val="center"/>
          </w:tcPr>
          <w:p w14:paraId="7C95DC05" w14:textId="1AC9B62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C26B71C" w14:textId="008409D8"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c>
          <w:tcPr>
            <w:tcW w:w="1503" w:type="dxa"/>
            <w:vAlign w:val="center"/>
          </w:tcPr>
          <w:p w14:paraId="144B7A6D" w14:textId="43B6FB7A" w:rsidR="004C3967" w:rsidRPr="00EF6069" w:rsidRDefault="00416138" w:rsidP="00C13326">
            <w:pPr>
              <w:jc w:val="center"/>
              <w:rPr>
                <w:rFonts w:ascii="Times New Roman" w:hAnsi="Times New Roman" w:cs="Times New Roman"/>
                <w:szCs w:val="21"/>
              </w:rPr>
            </w:pPr>
            <w:r>
              <w:rPr>
                <w:rFonts w:ascii="Times New Roman" w:hAnsi="Times New Roman" w:cs="Times New Roman" w:hint="eastAsia"/>
                <w:szCs w:val="21"/>
              </w:rPr>
              <w:t>/</w:t>
            </w:r>
          </w:p>
        </w:tc>
      </w:tr>
      <w:tr w:rsidR="004C3967" w:rsidRPr="00EF6069" w14:paraId="3E415DF1" w14:textId="77777777" w:rsidTr="00403CFE">
        <w:trPr>
          <w:trHeight w:val="91"/>
          <w:jc w:val="center"/>
        </w:trPr>
        <w:tc>
          <w:tcPr>
            <w:tcW w:w="1704"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1501" w:type="dxa"/>
            <w:tcBorders>
              <w:bottom w:val="single" w:sz="6" w:space="0" w:color="auto"/>
            </w:tcBorders>
            <w:vAlign w:val="center"/>
          </w:tcPr>
          <w:p w14:paraId="65A26727" w14:textId="1F68E01A" w:rsidR="004C3967" w:rsidRPr="00FD5125" w:rsidRDefault="00ED02A6" w:rsidP="00C13326">
            <w:pPr>
              <w:jc w:val="center"/>
              <w:rPr>
                <w:rFonts w:ascii="Times New Roman" w:hAnsi="Times New Roman" w:cs="Times New Roman"/>
                <w:szCs w:val="21"/>
              </w:rPr>
            </w:pPr>
            <w:r>
              <w:rPr>
                <w:rFonts w:ascii="Times New Roman" w:hAnsi="Times New Roman" w:cs="Times New Roman" w:hint="eastAsia"/>
                <w:szCs w:val="21"/>
              </w:rPr>
              <w:t>19.129</w:t>
            </w:r>
            <w:r w:rsidR="009C6EC5">
              <w:rPr>
                <w:rFonts w:ascii="Times New Roman" w:hAnsi="Times New Roman" w:cs="Times New Roman" w:hint="eastAsia"/>
                <w:szCs w:val="21"/>
              </w:rPr>
              <w:t>MVA</w:t>
            </w:r>
          </w:p>
        </w:tc>
        <w:tc>
          <w:tcPr>
            <w:tcW w:w="1503" w:type="dxa"/>
            <w:tcBorders>
              <w:bottom w:val="single" w:sz="6" w:space="0" w:color="auto"/>
            </w:tcBorders>
            <w:vAlign w:val="center"/>
          </w:tcPr>
          <w:p w14:paraId="225C3E94" w14:textId="785E27C5" w:rsidR="004C3967" w:rsidRPr="00FD5125" w:rsidRDefault="003C6AF1" w:rsidP="00C13326">
            <w:pPr>
              <w:jc w:val="center"/>
              <w:rPr>
                <w:rFonts w:ascii="Times New Roman" w:hAnsi="Times New Roman" w:cs="Times New Roman"/>
                <w:szCs w:val="21"/>
              </w:rPr>
            </w:pPr>
            <w:r>
              <w:rPr>
                <w:rFonts w:ascii="Times New Roman" w:hAnsi="Times New Roman" w:cs="Times New Roman" w:hint="eastAsia"/>
                <w:szCs w:val="21"/>
              </w:rPr>
              <w:t>19.974MVA</w:t>
            </w:r>
          </w:p>
        </w:tc>
        <w:tc>
          <w:tcPr>
            <w:tcW w:w="1503" w:type="dxa"/>
            <w:tcBorders>
              <w:bottom w:val="single" w:sz="6" w:space="0" w:color="auto"/>
            </w:tcBorders>
            <w:vAlign w:val="center"/>
          </w:tcPr>
          <w:p w14:paraId="47D96D76" w14:textId="581A6F54" w:rsidR="004C3967" w:rsidRPr="00FD5125" w:rsidRDefault="00416138" w:rsidP="00C13326">
            <w:pPr>
              <w:jc w:val="center"/>
              <w:rPr>
                <w:rFonts w:ascii="Times New Roman" w:hAnsi="Times New Roman" w:cs="Times New Roman"/>
                <w:szCs w:val="21"/>
              </w:rPr>
            </w:pPr>
            <w:r>
              <w:rPr>
                <w:rFonts w:ascii="Times New Roman" w:hAnsi="Times New Roman" w:cs="Times New Roman" w:hint="eastAsia"/>
                <w:szCs w:val="21"/>
              </w:rPr>
              <w:t>19.11MVA</w:t>
            </w:r>
          </w:p>
        </w:tc>
        <w:tc>
          <w:tcPr>
            <w:tcW w:w="1501" w:type="dxa"/>
            <w:tcBorders>
              <w:bottom w:val="single" w:sz="6" w:space="0" w:color="auto"/>
            </w:tcBorders>
            <w:vAlign w:val="center"/>
          </w:tcPr>
          <w:p w14:paraId="7B491C75" w14:textId="0D05186C"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19.959MVA</w:t>
            </w:r>
          </w:p>
        </w:tc>
        <w:tc>
          <w:tcPr>
            <w:tcW w:w="1503" w:type="dxa"/>
            <w:tcBorders>
              <w:bottom w:val="single" w:sz="6" w:space="0" w:color="auto"/>
            </w:tcBorders>
            <w:vAlign w:val="center"/>
          </w:tcPr>
          <w:p w14:paraId="3ED5B77B" w14:textId="4B27DDE6"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3" w:type="dxa"/>
            <w:tcBorders>
              <w:bottom w:val="single" w:sz="6" w:space="0" w:color="auto"/>
            </w:tcBorders>
            <w:vAlign w:val="center"/>
          </w:tcPr>
          <w:p w14:paraId="27ECB0A4" w14:textId="18525727"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r>
      <w:tr w:rsidR="004C3967" w:rsidRPr="00EF6069" w14:paraId="455C1140" w14:textId="77777777" w:rsidTr="00403CFE">
        <w:trPr>
          <w:trHeight w:val="176"/>
          <w:jc w:val="center"/>
        </w:trPr>
        <w:tc>
          <w:tcPr>
            <w:tcW w:w="1704"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756"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1501"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1503"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1503"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1"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3"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1503"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03CFE">
        <w:trPr>
          <w:trHeight w:val="169"/>
          <w:jc w:val="center"/>
        </w:trPr>
        <w:tc>
          <w:tcPr>
            <w:tcW w:w="1704" w:type="dxa"/>
            <w:tcBorders>
              <w:top w:val="single" w:sz="6" w:space="0" w:color="auto"/>
              <w:bottom w:val="single" w:sz="12"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756" w:type="dxa"/>
            <w:tcBorders>
              <w:top w:val="single" w:sz="6" w:space="0" w:color="auto"/>
              <w:bottom w:val="single" w:sz="12"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1501" w:type="dxa"/>
            <w:tcBorders>
              <w:top w:val="single" w:sz="6" w:space="0" w:color="auto"/>
              <w:bottom w:val="single" w:sz="12"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1503" w:type="dxa"/>
            <w:tcBorders>
              <w:top w:val="single" w:sz="6" w:space="0" w:color="auto"/>
              <w:bottom w:val="single" w:sz="12"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1503" w:type="dxa"/>
            <w:tcBorders>
              <w:top w:val="single" w:sz="6" w:space="0" w:color="auto"/>
              <w:bottom w:val="single" w:sz="12"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1501" w:type="dxa"/>
            <w:tcBorders>
              <w:top w:val="single" w:sz="6" w:space="0" w:color="auto"/>
              <w:bottom w:val="single" w:sz="12"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1503" w:type="dxa"/>
            <w:tcBorders>
              <w:top w:val="single" w:sz="6" w:space="0" w:color="auto"/>
              <w:bottom w:val="single" w:sz="12"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1503" w:type="dxa"/>
            <w:tcBorders>
              <w:top w:val="single" w:sz="6" w:space="0" w:color="auto"/>
              <w:bottom w:val="single" w:sz="12"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bl>
    <w:p w14:paraId="5B8B1708" w14:textId="77777777" w:rsidR="00CB2C1C" w:rsidRDefault="00CB2C1C" w:rsidP="00390624">
      <w:pPr>
        <w:spacing w:line="300" w:lineRule="auto"/>
        <w:rPr>
          <w:noProof/>
        </w:rPr>
      </w:pPr>
    </w:p>
    <w:p w14:paraId="6D6D02FA" w14:textId="72010410" w:rsidR="00CB2C1C" w:rsidRDefault="00E71DD8" w:rsidP="00CB2C1C">
      <w:pPr>
        <w:spacing w:line="300" w:lineRule="auto"/>
        <w:jc w:val="center"/>
        <w:rPr>
          <w:noProof/>
        </w:rPr>
      </w:pPr>
      <w:r w:rsidRPr="00FE1A82">
        <w:rPr>
          <w:rFonts w:asciiTheme="minorEastAsia" w:hAnsiTheme="minorEastAsia"/>
          <w:noProof/>
          <w:sz w:val="24"/>
          <w:szCs w:val="24"/>
        </w:rPr>
        <w:drawing>
          <wp:inline distT="0" distB="0" distL="0" distR="0" wp14:anchorId="2C05D419" wp14:editId="76A68757">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9"/>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32ED4C99" w:rsidR="00CB2C1C" w:rsidRDefault="00E71DD8" w:rsidP="00CB2C1C">
      <w:pPr>
        <w:spacing w:line="300" w:lineRule="auto"/>
        <w:ind w:firstLineChars="200" w:firstLine="480"/>
        <w:jc w:val="center"/>
        <w:rPr>
          <w:noProof/>
        </w:rPr>
      </w:pPr>
      <w:r w:rsidRPr="00FE1A82">
        <w:rPr>
          <w:rFonts w:asciiTheme="minorEastAsia" w:hAnsiTheme="minorEastAsia"/>
          <w:noProof/>
          <w:sz w:val="24"/>
          <w:szCs w:val="24"/>
        </w:rPr>
        <w:lastRenderedPageBreak/>
        <w:drawing>
          <wp:inline distT="0" distB="0" distL="0" distR="0" wp14:anchorId="54A056C2" wp14:editId="262D2DC4">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60"/>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5EF73991" w:rsidR="00CB2C1C" w:rsidRDefault="00E71DD8" w:rsidP="00CB2C1C">
      <w:pPr>
        <w:spacing w:line="300" w:lineRule="auto"/>
        <w:ind w:firstLineChars="200" w:firstLine="420"/>
        <w:jc w:val="center"/>
        <w:rPr>
          <w:noProof/>
        </w:rPr>
      </w:pPr>
      <w:r w:rsidRPr="00FE1A82">
        <w:rPr>
          <w:noProof/>
        </w:rPr>
        <w:lastRenderedPageBreak/>
        <w:drawing>
          <wp:inline distT="0" distB="0" distL="0" distR="0" wp14:anchorId="4D685F8B" wp14:editId="3826389B">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1"/>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41BF5AA4" w:rsidR="00564BA2" w:rsidRDefault="008F2005" w:rsidP="00CB2C1C">
      <w:pPr>
        <w:spacing w:line="300" w:lineRule="auto"/>
        <w:ind w:firstLineChars="200" w:firstLine="480"/>
        <w:jc w:val="center"/>
        <w:rPr>
          <w:rFonts w:asciiTheme="minorEastAsia" w:hAnsiTheme="minorEastAsia"/>
          <w:sz w:val="24"/>
          <w:szCs w:val="24"/>
        </w:rPr>
      </w:pPr>
      <w:r w:rsidRPr="008F2005">
        <w:rPr>
          <w:rFonts w:asciiTheme="minorEastAsia" w:hAnsiTheme="minorEastAsia"/>
          <w:noProof/>
          <w:sz w:val="24"/>
          <w:szCs w:val="24"/>
        </w:rPr>
        <w:lastRenderedPageBreak/>
        <w:drawing>
          <wp:inline distT="0" distB="0" distL="0" distR="0" wp14:anchorId="65052975" wp14:editId="06441E7E">
            <wp:extent cx="7227399" cy="3947160"/>
            <wp:effectExtent l="0" t="0" r="0" b="0"/>
            <wp:docPr id="138666140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1406" name="图片 1" descr="图表&#10;&#10;描述已自动生成"/>
                    <pic:cNvPicPr/>
                  </pic:nvPicPr>
                  <pic:blipFill>
                    <a:blip r:embed="rId62"/>
                    <a:stretch>
                      <a:fillRect/>
                    </a:stretch>
                  </pic:blipFill>
                  <pic:spPr>
                    <a:xfrm>
                      <a:off x="0" y="0"/>
                      <a:ext cx="7230765" cy="3948998"/>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8F2005">
        <w:rPr>
          <w:rFonts w:hint="eastAsia"/>
          <w:noProof/>
        </w:rPr>
        <w:t>附图</w:t>
      </w:r>
      <w:r w:rsidRPr="008F2005">
        <w:rPr>
          <w:rFonts w:hint="eastAsia"/>
          <w:noProof/>
        </w:rPr>
        <w:t xml:space="preserve">4 </w:t>
      </w:r>
      <w:r w:rsidRPr="008F2005">
        <w:rPr>
          <w:rFonts w:hint="eastAsia"/>
          <w:noProof/>
        </w:rPr>
        <w:t>二极管结温与开关频率</w:t>
      </w:r>
    </w:p>
    <w:p w14:paraId="746859D6" w14:textId="1D3E0ACA" w:rsidR="00CB2C1C" w:rsidRDefault="00D040B3" w:rsidP="00CB2C1C">
      <w:pPr>
        <w:spacing w:line="300" w:lineRule="auto"/>
        <w:ind w:firstLineChars="200" w:firstLine="420"/>
        <w:jc w:val="center"/>
        <w:rPr>
          <w:rFonts w:asciiTheme="minorEastAsia" w:hAnsiTheme="minorEastAsia"/>
          <w:sz w:val="24"/>
          <w:szCs w:val="24"/>
        </w:rPr>
      </w:pPr>
      <w:r>
        <w:rPr>
          <w:noProof/>
        </w:rPr>
        <w:lastRenderedPageBreak/>
        <w:drawing>
          <wp:inline distT="0" distB="0" distL="0" distR="0" wp14:anchorId="7D09A146" wp14:editId="7030BB26">
            <wp:extent cx="8863330" cy="4814570"/>
            <wp:effectExtent l="0" t="0" r="0" b="0"/>
            <wp:docPr id="15418858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585" name="图片 1"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EDE7EA6" w14:textId="17A2A9F1" w:rsidR="00CB2C1C" w:rsidRDefault="00CB2C1C" w:rsidP="00CB2C1C">
      <w:pPr>
        <w:spacing w:line="300" w:lineRule="auto"/>
        <w:jc w:val="center"/>
        <w:rPr>
          <w:noProof/>
        </w:rPr>
      </w:pPr>
      <w:r w:rsidRPr="00390624">
        <w:rPr>
          <w:rFonts w:hint="eastAsia"/>
          <w:noProof/>
        </w:rPr>
        <w:t>附图</w:t>
      </w:r>
      <w:r w:rsidRPr="00390624">
        <w:rPr>
          <w:rFonts w:hint="eastAsia"/>
          <w:noProof/>
        </w:rPr>
        <w:t xml:space="preserve">5 </w:t>
      </w:r>
      <w:r w:rsidRPr="00390624">
        <w:rPr>
          <w:rFonts w:hint="eastAsia"/>
          <w:noProof/>
        </w:rPr>
        <w:t>五电平最大输出功率</w:t>
      </w:r>
      <w:r w:rsidR="00390624">
        <w:rPr>
          <w:rFonts w:hint="eastAsia"/>
          <w:noProof/>
        </w:rPr>
        <w:t>-</w:t>
      </w:r>
      <w:r w:rsidR="00B935F0" w:rsidRPr="00390624">
        <w:rPr>
          <w:rFonts w:hint="eastAsia"/>
          <w:noProof/>
        </w:rPr>
        <w:t>调制比</w:t>
      </w:r>
      <w:r w:rsidR="00B935F0" w:rsidRPr="00390624">
        <w:rPr>
          <w:rFonts w:hint="eastAsia"/>
          <w:noProof/>
        </w:rPr>
        <w:t>1.0</w:t>
      </w:r>
      <w:r w:rsidR="00B935F0" w:rsidRPr="00390624">
        <w:rPr>
          <w:rFonts w:hint="eastAsia"/>
          <w:noProof/>
        </w:rPr>
        <w:t>，电容值</w:t>
      </w:r>
      <w:r w:rsidR="00B935F0" w:rsidRPr="00390624">
        <w:rPr>
          <w:rFonts w:hint="eastAsia"/>
          <w:noProof/>
        </w:rPr>
        <w:t>23.4mF</w:t>
      </w:r>
    </w:p>
    <w:p w14:paraId="23EAA423" w14:textId="70E88646" w:rsidR="00390624" w:rsidRDefault="001539A3" w:rsidP="00CB2C1C">
      <w:pPr>
        <w:jc w:val="center"/>
      </w:pPr>
      <w:r>
        <w:rPr>
          <w:noProof/>
        </w:rPr>
        <w:lastRenderedPageBreak/>
        <w:drawing>
          <wp:inline distT="0" distB="0" distL="0" distR="0" wp14:anchorId="3179436B" wp14:editId="4720A561">
            <wp:extent cx="8863330" cy="4814570"/>
            <wp:effectExtent l="0" t="0" r="0" b="0"/>
            <wp:docPr id="78472767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7670" name="图片 3" descr="图表&#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34982763" w14:textId="4222407D" w:rsidR="00CB2C1C" w:rsidRDefault="001539A3" w:rsidP="00CB2C1C">
      <w:pPr>
        <w:jc w:val="center"/>
      </w:pPr>
      <w:r>
        <w:rPr>
          <w:noProof/>
        </w:rPr>
        <w:lastRenderedPageBreak/>
        <w:drawing>
          <wp:inline distT="0" distB="0" distL="0" distR="0" wp14:anchorId="5E3E79B5" wp14:editId="2B49BE92">
            <wp:extent cx="8863330" cy="4814570"/>
            <wp:effectExtent l="0" t="0" r="0" b="0"/>
            <wp:docPr id="1992099737"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737" name="图片 2" descr="图表&#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4C2BC899" w14:textId="45F65EE1"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w:t>
      </w:r>
      <w:r w:rsidR="00390624" w:rsidRPr="00390624">
        <w:rPr>
          <w:rFonts w:hint="eastAsia"/>
          <w:noProof/>
        </w:rPr>
        <w:t>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7EC13213" w:rsidR="00CB2C1C" w:rsidRDefault="001539A3" w:rsidP="00CB2C1C">
      <w:pPr>
        <w:jc w:val="center"/>
        <w:rPr>
          <w:noProof/>
        </w:rPr>
      </w:pPr>
      <w:r>
        <w:rPr>
          <w:noProof/>
        </w:rPr>
        <w:drawing>
          <wp:inline distT="0" distB="0" distL="0" distR="0" wp14:anchorId="09BD30B6" wp14:editId="54D2851E">
            <wp:extent cx="8863330" cy="4814570"/>
            <wp:effectExtent l="0" t="0" r="0" b="0"/>
            <wp:docPr id="1293282442"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2442" name="图片 4" descr="图表&#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63330" cy="4814570"/>
                    </a:xfrm>
                    <a:prstGeom prst="rect">
                      <a:avLst/>
                    </a:prstGeom>
                    <a:noFill/>
                    <a:ln>
                      <a:noFill/>
                    </a:ln>
                  </pic:spPr>
                </pic:pic>
              </a:graphicData>
            </a:graphic>
          </wp:inline>
        </w:drawing>
      </w:r>
    </w:p>
    <w:p w14:paraId="7BC9F3FF" w14:textId="56873207" w:rsidR="001539A3" w:rsidRDefault="00450566" w:rsidP="00CB2C1C">
      <w:pPr>
        <w:jc w:val="center"/>
        <w:rPr>
          <w:noProof/>
        </w:rPr>
      </w:pPr>
      <w:r>
        <w:rPr>
          <w:noProof/>
        </w:rPr>
        <w:lastRenderedPageBreak/>
        <w:drawing>
          <wp:inline distT="0" distB="0" distL="0" distR="0" wp14:anchorId="0FF4519C" wp14:editId="0CA92D57">
            <wp:extent cx="8863330" cy="4812665"/>
            <wp:effectExtent l="0" t="0" r="0" b="0"/>
            <wp:docPr id="55431582" name="图片 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582" name="图片 7" descr="图表&#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63330" cy="4812665"/>
                    </a:xfrm>
                    <a:prstGeom prst="rect">
                      <a:avLst/>
                    </a:prstGeom>
                    <a:noFill/>
                    <a:ln>
                      <a:noFill/>
                    </a:ln>
                  </pic:spPr>
                </pic:pic>
              </a:graphicData>
            </a:graphic>
          </wp:inline>
        </w:drawing>
      </w:r>
    </w:p>
    <w:p w14:paraId="3CF9539B" w14:textId="0A9AA1B3" w:rsidR="00CB2C1C" w:rsidRPr="00DC1F7B" w:rsidRDefault="00CB2C1C" w:rsidP="00DC1F7B">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7D6C832F" w14:textId="77777777" w:rsidR="001539A3" w:rsidRDefault="001539A3" w:rsidP="00DC1F7B">
      <w:pPr>
        <w:spacing w:line="300" w:lineRule="auto"/>
        <w:rPr>
          <w:rFonts w:asciiTheme="minorEastAsia" w:hAnsiTheme="minorEastAsia"/>
          <w:sz w:val="24"/>
          <w:szCs w:val="24"/>
        </w:rPr>
      </w:pPr>
    </w:p>
    <w:p w14:paraId="6FE74113" w14:textId="7D83BE8D" w:rsidR="001539A3" w:rsidRDefault="001539A3" w:rsidP="001539A3">
      <w:pPr>
        <w:spacing w:line="300" w:lineRule="auto"/>
        <w:jc w:val="center"/>
        <w:rPr>
          <w:rFonts w:asciiTheme="minorEastAsia" w:hAnsiTheme="minorEastAsia"/>
          <w:sz w:val="24"/>
          <w:szCs w:val="24"/>
        </w:rPr>
      </w:pPr>
      <w:r>
        <w:rPr>
          <w:rFonts w:asciiTheme="minorEastAsia" w:hAnsiTheme="minorEastAsia" w:hint="eastAsia"/>
          <w:sz w:val="24"/>
          <w:szCs w:val="24"/>
        </w:rPr>
        <w:t xml:space="preserve">   </w:t>
      </w:r>
    </w:p>
    <w:tbl>
      <w:tblPr>
        <w:tblStyle w:val="a9"/>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5032"/>
      </w:tblGrid>
      <w:tr w:rsidR="001539A3" w14:paraId="42E3B3C5" w14:textId="77777777" w:rsidTr="001539A3">
        <w:tc>
          <w:tcPr>
            <w:tcW w:w="5032" w:type="dxa"/>
          </w:tcPr>
          <w:p w14:paraId="4A5468CF" w14:textId="4EB8A2C4"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1C491ECF" wp14:editId="3C2FAA5D">
                  <wp:extent cx="2125478" cy="3240000"/>
                  <wp:effectExtent l="0" t="0" r="0" b="0"/>
                  <wp:docPr id="221915432"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5432" name="图片 5" descr="文本, 信件&#10;&#10;描述已自动生成"/>
                          <pic:cNvPicPr>
                            <a:picLocks noChangeAspect="1" noChangeArrowheads="1"/>
                          </pic:cNvPicPr>
                        </pic:nvPicPr>
                        <pic:blipFill rotWithShape="1">
                          <a:blip r:embed="rId68">
                            <a:extLst>
                              <a:ext uri="{28A0092B-C50C-407E-A947-70E740481C1C}">
                                <a14:useLocalDpi xmlns:a14="http://schemas.microsoft.com/office/drawing/2010/main" val="0"/>
                              </a:ext>
                            </a:extLst>
                          </a:blip>
                          <a:srcRect r="37602" b="14282"/>
                          <a:stretch/>
                        </pic:blipFill>
                        <pic:spPr bwMode="auto">
                          <a:xfrm>
                            <a:off x="0" y="0"/>
                            <a:ext cx="2125478" cy="32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2" w:type="dxa"/>
          </w:tcPr>
          <w:p w14:paraId="2345ABFC" w14:textId="7619B0A2" w:rsidR="001539A3" w:rsidRDefault="001539A3" w:rsidP="001539A3">
            <w:pPr>
              <w:spacing w:line="300" w:lineRule="auto"/>
              <w:jc w:val="center"/>
              <w:rPr>
                <w:rFonts w:asciiTheme="minorEastAsia" w:hAnsiTheme="minorEastAsia"/>
                <w:sz w:val="24"/>
                <w:szCs w:val="24"/>
              </w:rPr>
            </w:pPr>
            <w:r>
              <w:rPr>
                <w:noProof/>
              </w:rPr>
              <w:drawing>
                <wp:inline distT="0" distB="0" distL="0" distR="0" wp14:anchorId="529A2FC9" wp14:editId="00281275">
                  <wp:extent cx="2077617" cy="3240000"/>
                  <wp:effectExtent l="0" t="0" r="0" b="0"/>
                  <wp:docPr id="1766997758"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7758" name="图片 6" descr="表格&#10;&#10;描述已自动生成"/>
                          <pic:cNvPicPr>
                            <a:picLocks noChangeAspect="1" noChangeArrowheads="1"/>
                          </pic:cNvPicPr>
                        </pic:nvPicPr>
                        <pic:blipFill rotWithShape="1">
                          <a:blip r:embed="rId69">
                            <a:extLst>
                              <a:ext uri="{28A0092B-C50C-407E-A947-70E740481C1C}">
                                <a14:useLocalDpi xmlns:a14="http://schemas.microsoft.com/office/drawing/2010/main" val="0"/>
                              </a:ext>
                            </a:extLst>
                          </a:blip>
                          <a:srcRect r="37857" b="12667"/>
                          <a:stretch/>
                        </pic:blipFill>
                        <pic:spPr bwMode="auto">
                          <a:xfrm>
                            <a:off x="0" y="0"/>
                            <a:ext cx="2077617" cy="32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39A3" w14:paraId="7E1E3A36" w14:textId="77777777" w:rsidTr="001539A3">
        <w:tc>
          <w:tcPr>
            <w:tcW w:w="5032" w:type="dxa"/>
          </w:tcPr>
          <w:p w14:paraId="34746283" w14:textId="3C7442BB"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Pr>
                <w:rFonts w:asciiTheme="minorEastAsia" w:hAnsiTheme="minorEastAsia" w:hint="eastAsia"/>
                <w:sz w:val="24"/>
                <w:szCs w:val="24"/>
              </w:rPr>
              <w:t>五电平36脉整流</w:t>
            </w:r>
          </w:p>
        </w:tc>
        <w:tc>
          <w:tcPr>
            <w:tcW w:w="5032" w:type="dxa"/>
          </w:tcPr>
          <w:p w14:paraId="6FF3FC2D" w14:textId="42443D55" w:rsidR="001539A3" w:rsidRPr="001539A3" w:rsidRDefault="001539A3" w:rsidP="001539A3">
            <w:pPr>
              <w:pStyle w:val="a3"/>
              <w:numPr>
                <w:ilvl w:val="0"/>
                <w:numId w:val="1"/>
              </w:numPr>
              <w:spacing w:line="300" w:lineRule="auto"/>
              <w:ind w:firstLineChars="0"/>
              <w:jc w:val="center"/>
              <w:rPr>
                <w:rFonts w:asciiTheme="minorEastAsia" w:hAnsiTheme="minorEastAsia"/>
                <w:sz w:val="24"/>
                <w:szCs w:val="24"/>
              </w:rPr>
            </w:pPr>
            <w:r w:rsidRPr="001539A3">
              <w:rPr>
                <w:rFonts w:asciiTheme="minorEastAsia" w:hAnsiTheme="minorEastAsia" w:hint="eastAsia"/>
                <w:sz w:val="24"/>
                <w:szCs w:val="24"/>
              </w:rPr>
              <w:t>九电平36脉整流</w:t>
            </w:r>
          </w:p>
        </w:tc>
      </w:tr>
    </w:tbl>
    <w:p w14:paraId="10DAE3DF" w14:textId="77777777" w:rsidR="001539A3" w:rsidRDefault="001539A3" w:rsidP="001539A3">
      <w:pPr>
        <w:spacing w:line="300" w:lineRule="auto"/>
        <w:jc w:val="center"/>
        <w:rPr>
          <w:rFonts w:asciiTheme="minorEastAsia" w:hAnsiTheme="minorEastAsia"/>
          <w:sz w:val="24"/>
          <w:szCs w:val="24"/>
        </w:rPr>
      </w:pPr>
    </w:p>
    <w:p w14:paraId="38649C4F" w14:textId="38471C58" w:rsidR="001539A3" w:rsidRDefault="001539A3" w:rsidP="001539A3">
      <w:pPr>
        <w:spacing w:line="300" w:lineRule="auto"/>
        <w:jc w:val="center"/>
        <w:rPr>
          <w:noProof/>
        </w:rPr>
      </w:pPr>
      <w:r>
        <w:rPr>
          <w:rFonts w:hint="eastAsia"/>
          <w:noProof/>
        </w:rPr>
        <w:t>附图</w:t>
      </w:r>
      <w:r>
        <w:rPr>
          <w:rFonts w:hint="eastAsia"/>
          <w:noProof/>
        </w:rPr>
        <w:t>8  36</w:t>
      </w:r>
      <w:r>
        <w:rPr>
          <w:rFonts w:hint="eastAsia"/>
          <w:noProof/>
        </w:rPr>
        <w:t>脉整流相角分配方式</w:t>
      </w:r>
    </w:p>
    <w:p w14:paraId="35D021B0" w14:textId="77777777" w:rsidR="00450566" w:rsidRDefault="00450566" w:rsidP="001539A3">
      <w:pPr>
        <w:spacing w:line="300" w:lineRule="auto"/>
        <w:jc w:val="center"/>
        <w:rPr>
          <w:noProof/>
        </w:rPr>
      </w:pP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7087"/>
      </w:tblGrid>
      <w:tr w:rsidR="008D16B9" w14:paraId="5C5675CD" w14:textId="77777777" w:rsidTr="00D70177">
        <w:tc>
          <w:tcPr>
            <w:tcW w:w="2500" w:type="pct"/>
          </w:tcPr>
          <w:p w14:paraId="035DDC9A" w14:textId="377C827C" w:rsidR="008D16B9" w:rsidRDefault="00040D36" w:rsidP="001539A3">
            <w:pPr>
              <w:spacing w:line="300" w:lineRule="auto"/>
              <w:jc w:val="center"/>
              <w:rPr>
                <w:noProof/>
              </w:rPr>
            </w:pPr>
            <w:r>
              <w:rPr>
                <w:noProof/>
              </w:rPr>
              <w:lastRenderedPageBreak/>
              <w:drawing>
                <wp:inline distT="0" distB="0" distL="0" distR="0" wp14:anchorId="3EA68F30" wp14:editId="385713C0">
                  <wp:extent cx="4283784" cy="2110281"/>
                  <wp:effectExtent l="0" t="0" r="0" b="0"/>
                  <wp:docPr id="83326146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1469" name="图片 8" descr="图表&#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7875" cy="2117223"/>
                          </a:xfrm>
                          <a:prstGeom prst="rect">
                            <a:avLst/>
                          </a:prstGeom>
                          <a:noFill/>
                          <a:ln>
                            <a:noFill/>
                          </a:ln>
                        </pic:spPr>
                      </pic:pic>
                    </a:graphicData>
                  </a:graphic>
                </wp:inline>
              </w:drawing>
            </w:r>
          </w:p>
        </w:tc>
        <w:tc>
          <w:tcPr>
            <w:tcW w:w="2500" w:type="pct"/>
          </w:tcPr>
          <w:p w14:paraId="42E4BDE9" w14:textId="0FD8DDCE" w:rsidR="008D16B9" w:rsidRDefault="00040D36" w:rsidP="001539A3">
            <w:pPr>
              <w:spacing w:line="300" w:lineRule="auto"/>
              <w:jc w:val="center"/>
              <w:rPr>
                <w:noProof/>
              </w:rPr>
            </w:pPr>
            <w:r>
              <w:rPr>
                <w:noProof/>
              </w:rPr>
              <w:drawing>
                <wp:inline distT="0" distB="0" distL="0" distR="0" wp14:anchorId="0DC1EE59" wp14:editId="7C266567">
                  <wp:extent cx="4209550" cy="2109600"/>
                  <wp:effectExtent l="0" t="0" r="0" b="0"/>
                  <wp:docPr id="1081835609"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5609" name="图片 11" descr="图表&#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09550" cy="2109600"/>
                          </a:xfrm>
                          <a:prstGeom prst="rect">
                            <a:avLst/>
                          </a:prstGeom>
                          <a:noFill/>
                          <a:ln>
                            <a:noFill/>
                          </a:ln>
                        </pic:spPr>
                      </pic:pic>
                    </a:graphicData>
                  </a:graphic>
                </wp:inline>
              </w:drawing>
            </w:r>
          </w:p>
        </w:tc>
      </w:tr>
      <w:tr w:rsidR="008D16B9" w14:paraId="24B10588" w14:textId="77777777" w:rsidTr="00D70177">
        <w:tc>
          <w:tcPr>
            <w:tcW w:w="2500" w:type="pct"/>
          </w:tcPr>
          <w:p w14:paraId="7BF2115C" w14:textId="5AC5112E" w:rsidR="008D16B9" w:rsidRDefault="00040D36" w:rsidP="00040D36">
            <w:pPr>
              <w:pStyle w:val="a3"/>
              <w:numPr>
                <w:ilvl w:val="0"/>
                <w:numId w:val="2"/>
              </w:numPr>
              <w:spacing w:line="300" w:lineRule="auto"/>
              <w:ind w:firstLineChars="0"/>
              <w:jc w:val="center"/>
              <w:rPr>
                <w:noProof/>
              </w:rPr>
            </w:pPr>
            <w:r>
              <w:rPr>
                <w:rFonts w:hint="eastAsia"/>
                <w:noProof/>
              </w:rPr>
              <w:t>五电平</w:t>
            </w:r>
            <w:r>
              <w:rPr>
                <w:rFonts w:hint="eastAsia"/>
                <w:noProof/>
              </w:rPr>
              <w:t>12</w:t>
            </w:r>
            <w:r>
              <w:rPr>
                <w:rFonts w:hint="eastAsia"/>
                <w:noProof/>
              </w:rPr>
              <w:t>脉整流</w:t>
            </w:r>
          </w:p>
        </w:tc>
        <w:tc>
          <w:tcPr>
            <w:tcW w:w="2500" w:type="pct"/>
          </w:tcPr>
          <w:p w14:paraId="1090F91A" w14:textId="20924E6F" w:rsidR="008D16B9" w:rsidRDefault="00040D36" w:rsidP="00040D36">
            <w:pPr>
              <w:pStyle w:val="a3"/>
              <w:numPr>
                <w:ilvl w:val="0"/>
                <w:numId w:val="2"/>
              </w:numPr>
              <w:spacing w:line="300" w:lineRule="auto"/>
              <w:ind w:firstLineChars="0"/>
              <w:jc w:val="center"/>
              <w:rPr>
                <w:noProof/>
              </w:rPr>
            </w:pPr>
            <w:r>
              <w:rPr>
                <w:rFonts w:hint="eastAsia"/>
                <w:noProof/>
              </w:rPr>
              <w:t>九电平</w:t>
            </w:r>
            <w:r>
              <w:rPr>
                <w:rFonts w:hint="eastAsia"/>
                <w:noProof/>
              </w:rPr>
              <w:t>24</w:t>
            </w:r>
            <w:r>
              <w:rPr>
                <w:rFonts w:hint="eastAsia"/>
                <w:noProof/>
              </w:rPr>
              <w:t>脉整流</w:t>
            </w:r>
          </w:p>
        </w:tc>
      </w:tr>
      <w:tr w:rsidR="008D16B9" w14:paraId="0EF7F2DE" w14:textId="77777777" w:rsidTr="00D70177">
        <w:tc>
          <w:tcPr>
            <w:tcW w:w="2500" w:type="pct"/>
          </w:tcPr>
          <w:p w14:paraId="3E9C670B" w14:textId="5D9621F0" w:rsidR="008D16B9" w:rsidRDefault="00040D36" w:rsidP="001539A3">
            <w:pPr>
              <w:spacing w:line="300" w:lineRule="auto"/>
              <w:jc w:val="center"/>
              <w:rPr>
                <w:noProof/>
              </w:rPr>
            </w:pPr>
            <w:r>
              <w:rPr>
                <w:noProof/>
              </w:rPr>
              <w:drawing>
                <wp:inline distT="0" distB="0" distL="0" distR="0" wp14:anchorId="63A0E913" wp14:editId="0910F396">
                  <wp:extent cx="4282402" cy="2109600"/>
                  <wp:effectExtent l="0" t="0" r="0" b="0"/>
                  <wp:docPr id="1895829902" name="图片 9"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9902" name="图片 9" descr="图表, 瀑布图&#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c>
          <w:tcPr>
            <w:tcW w:w="2500" w:type="pct"/>
          </w:tcPr>
          <w:p w14:paraId="1129E30C" w14:textId="09EBFDAA" w:rsidR="008D16B9" w:rsidRDefault="00040D36" w:rsidP="001539A3">
            <w:pPr>
              <w:spacing w:line="300" w:lineRule="auto"/>
              <w:jc w:val="center"/>
              <w:rPr>
                <w:noProof/>
              </w:rPr>
            </w:pPr>
            <w:r>
              <w:rPr>
                <w:noProof/>
              </w:rPr>
              <w:drawing>
                <wp:inline distT="0" distB="0" distL="0" distR="0" wp14:anchorId="3D6F20CD" wp14:editId="582B2238">
                  <wp:extent cx="4282402" cy="2109600"/>
                  <wp:effectExtent l="0" t="0" r="0" b="0"/>
                  <wp:docPr id="2106566623"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6623" name="图片 10" descr="图表, 条形图&#10;&#10;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2402" cy="2109600"/>
                          </a:xfrm>
                          <a:prstGeom prst="rect">
                            <a:avLst/>
                          </a:prstGeom>
                          <a:noFill/>
                          <a:ln>
                            <a:noFill/>
                          </a:ln>
                        </pic:spPr>
                      </pic:pic>
                    </a:graphicData>
                  </a:graphic>
                </wp:inline>
              </w:drawing>
            </w:r>
          </w:p>
        </w:tc>
      </w:tr>
      <w:tr w:rsidR="008D16B9" w14:paraId="2571A309" w14:textId="77777777" w:rsidTr="00D70177">
        <w:tc>
          <w:tcPr>
            <w:tcW w:w="2500" w:type="pct"/>
          </w:tcPr>
          <w:p w14:paraId="592CE844" w14:textId="178DD2DD" w:rsidR="008D16B9" w:rsidRDefault="00040D36" w:rsidP="001539A3">
            <w:pPr>
              <w:spacing w:line="300" w:lineRule="auto"/>
              <w:jc w:val="center"/>
              <w:rPr>
                <w:noProof/>
              </w:rPr>
            </w:pPr>
            <w:r>
              <w:rPr>
                <w:rFonts w:hint="eastAsia"/>
                <w:noProof/>
              </w:rPr>
              <w:t xml:space="preserve">(c) </w:t>
            </w:r>
            <w:r>
              <w:rPr>
                <w:rFonts w:hint="eastAsia"/>
                <w:noProof/>
              </w:rPr>
              <w:t>五电平</w:t>
            </w:r>
            <w:r>
              <w:rPr>
                <w:rFonts w:hint="eastAsia"/>
                <w:noProof/>
              </w:rPr>
              <w:t>36</w:t>
            </w:r>
            <w:r>
              <w:rPr>
                <w:rFonts w:hint="eastAsia"/>
                <w:noProof/>
              </w:rPr>
              <w:t>脉整流</w:t>
            </w:r>
          </w:p>
        </w:tc>
        <w:tc>
          <w:tcPr>
            <w:tcW w:w="2500" w:type="pct"/>
          </w:tcPr>
          <w:p w14:paraId="2AD76CB2" w14:textId="3CF55181" w:rsidR="008D16B9" w:rsidRDefault="00040D36" w:rsidP="001539A3">
            <w:pPr>
              <w:spacing w:line="300" w:lineRule="auto"/>
              <w:jc w:val="center"/>
              <w:rPr>
                <w:noProof/>
              </w:rPr>
            </w:pPr>
            <w:r>
              <w:rPr>
                <w:rFonts w:hint="eastAsia"/>
                <w:noProof/>
              </w:rPr>
              <w:t xml:space="preserve">(d) </w:t>
            </w:r>
            <w:r>
              <w:rPr>
                <w:rFonts w:hint="eastAsia"/>
                <w:noProof/>
              </w:rPr>
              <w:t>九电平</w:t>
            </w:r>
            <w:r>
              <w:rPr>
                <w:rFonts w:hint="eastAsia"/>
                <w:noProof/>
              </w:rPr>
              <w:t>36</w:t>
            </w:r>
            <w:r>
              <w:rPr>
                <w:rFonts w:hint="eastAsia"/>
                <w:noProof/>
              </w:rPr>
              <w:t>脉整流</w:t>
            </w:r>
          </w:p>
        </w:tc>
      </w:tr>
    </w:tbl>
    <w:p w14:paraId="003B0BC2" w14:textId="3EAE6F84" w:rsidR="008D16B9" w:rsidRPr="00DC1F7B" w:rsidRDefault="00040D36" w:rsidP="001539A3">
      <w:pPr>
        <w:spacing w:line="300" w:lineRule="auto"/>
        <w:jc w:val="center"/>
        <w:rPr>
          <w:noProof/>
        </w:rPr>
      </w:pPr>
      <w:r>
        <w:rPr>
          <w:rFonts w:hint="eastAsia"/>
          <w:noProof/>
        </w:rPr>
        <w:t>附图</w:t>
      </w:r>
      <w:r>
        <w:rPr>
          <w:rFonts w:hint="eastAsia"/>
          <w:noProof/>
        </w:rPr>
        <w:t xml:space="preserve">9 </w:t>
      </w:r>
      <w:r>
        <w:rPr>
          <w:rFonts w:hint="eastAsia"/>
          <w:noProof/>
        </w:rPr>
        <w:t>五电平与九电平不同整流方式下网侧谐波分布</w:t>
      </w:r>
    </w:p>
    <w:p w14:paraId="0D00200A" w14:textId="4118C8BD" w:rsidR="008D16B9" w:rsidRPr="001539A3" w:rsidRDefault="008D16B9" w:rsidP="001539A3">
      <w:pPr>
        <w:spacing w:line="300" w:lineRule="auto"/>
        <w:jc w:val="center"/>
        <w:rPr>
          <w:rFonts w:asciiTheme="minorEastAsia" w:hAnsiTheme="minorEastAsia"/>
          <w:sz w:val="24"/>
          <w:szCs w:val="24"/>
        </w:rPr>
        <w:sectPr w:rsidR="008D16B9" w:rsidRPr="001539A3" w:rsidSect="00555996">
          <w:pgSz w:w="16838" w:h="11906" w:orient="landscape"/>
          <w:pgMar w:top="1797" w:right="1440" w:bottom="1797" w:left="1440" w:header="851" w:footer="992" w:gutter="0"/>
          <w:cols w:space="425"/>
          <w:docGrid w:type="linesAndChars" w:linePitch="312"/>
        </w:sect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lastRenderedPageBreak/>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55599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5E04F" w14:textId="77777777" w:rsidR="00555996" w:rsidRDefault="00555996" w:rsidP="00BF5086">
      <w:r>
        <w:separator/>
      </w:r>
    </w:p>
  </w:endnote>
  <w:endnote w:type="continuationSeparator" w:id="0">
    <w:p w14:paraId="13BC15B3" w14:textId="77777777" w:rsidR="00555996" w:rsidRDefault="00555996"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C87BC" w14:textId="77777777" w:rsidR="00555996" w:rsidRDefault="00555996" w:rsidP="00BF5086">
      <w:r>
        <w:separator/>
      </w:r>
    </w:p>
  </w:footnote>
  <w:footnote w:type="continuationSeparator" w:id="0">
    <w:p w14:paraId="1CA681BB" w14:textId="77777777" w:rsidR="00555996" w:rsidRDefault="00555996" w:rsidP="00BF5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A277FA"/>
    <w:multiLevelType w:val="hybridMultilevel"/>
    <w:tmpl w:val="B82CDD8E"/>
    <w:lvl w:ilvl="0" w:tplc="DA30048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2F569CD"/>
    <w:multiLevelType w:val="hybridMultilevel"/>
    <w:tmpl w:val="BA4C69D4"/>
    <w:lvl w:ilvl="0" w:tplc="75DCF3D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7856552">
    <w:abstractNumId w:val="0"/>
  </w:num>
  <w:num w:numId="2" w16cid:durableId="843278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0074"/>
    <w:rsid w:val="00034DCB"/>
    <w:rsid w:val="000407B4"/>
    <w:rsid w:val="00040D36"/>
    <w:rsid w:val="00043EE4"/>
    <w:rsid w:val="00045A0E"/>
    <w:rsid w:val="0005087F"/>
    <w:rsid w:val="00052F93"/>
    <w:rsid w:val="00056553"/>
    <w:rsid w:val="00060BAA"/>
    <w:rsid w:val="00066C81"/>
    <w:rsid w:val="000707B5"/>
    <w:rsid w:val="00073990"/>
    <w:rsid w:val="00073D7C"/>
    <w:rsid w:val="00083525"/>
    <w:rsid w:val="000A448A"/>
    <w:rsid w:val="000B578A"/>
    <w:rsid w:val="000B71E8"/>
    <w:rsid w:val="000D5DE1"/>
    <w:rsid w:val="000D631D"/>
    <w:rsid w:val="000D634B"/>
    <w:rsid w:val="000E56EC"/>
    <w:rsid w:val="000F216E"/>
    <w:rsid w:val="000F4867"/>
    <w:rsid w:val="001006D2"/>
    <w:rsid w:val="0011153D"/>
    <w:rsid w:val="00112EB6"/>
    <w:rsid w:val="00115B22"/>
    <w:rsid w:val="00122C35"/>
    <w:rsid w:val="00136B42"/>
    <w:rsid w:val="00145984"/>
    <w:rsid w:val="00146F50"/>
    <w:rsid w:val="0015146A"/>
    <w:rsid w:val="001539A3"/>
    <w:rsid w:val="001564E4"/>
    <w:rsid w:val="00160729"/>
    <w:rsid w:val="00171689"/>
    <w:rsid w:val="001A7E2F"/>
    <w:rsid w:val="001C023B"/>
    <w:rsid w:val="002073F9"/>
    <w:rsid w:val="002409B7"/>
    <w:rsid w:val="00265FCC"/>
    <w:rsid w:val="002667C3"/>
    <w:rsid w:val="00266D29"/>
    <w:rsid w:val="0026762F"/>
    <w:rsid w:val="0027286A"/>
    <w:rsid w:val="002762F4"/>
    <w:rsid w:val="00284B55"/>
    <w:rsid w:val="0029331C"/>
    <w:rsid w:val="00296E7A"/>
    <w:rsid w:val="002E358B"/>
    <w:rsid w:val="002E5A75"/>
    <w:rsid w:val="003046AC"/>
    <w:rsid w:val="00322F5C"/>
    <w:rsid w:val="00324938"/>
    <w:rsid w:val="00324A94"/>
    <w:rsid w:val="00335898"/>
    <w:rsid w:val="00335D3F"/>
    <w:rsid w:val="003374DB"/>
    <w:rsid w:val="00337A15"/>
    <w:rsid w:val="00345FD9"/>
    <w:rsid w:val="003576D2"/>
    <w:rsid w:val="003579E7"/>
    <w:rsid w:val="00365361"/>
    <w:rsid w:val="0036691C"/>
    <w:rsid w:val="00367128"/>
    <w:rsid w:val="003676B4"/>
    <w:rsid w:val="00372A4E"/>
    <w:rsid w:val="00380E7E"/>
    <w:rsid w:val="003841DC"/>
    <w:rsid w:val="00390624"/>
    <w:rsid w:val="003A1395"/>
    <w:rsid w:val="003B5A0A"/>
    <w:rsid w:val="003B62B4"/>
    <w:rsid w:val="003C3188"/>
    <w:rsid w:val="003C6AF1"/>
    <w:rsid w:val="003C7BCC"/>
    <w:rsid w:val="003D748A"/>
    <w:rsid w:val="003E3E2B"/>
    <w:rsid w:val="003F3A62"/>
    <w:rsid w:val="004008F5"/>
    <w:rsid w:val="00403CFE"/>
    <w:rsid w:val="00414181"/>
    <w:rsid w:val="00416138"/>
    <w:rsid w:val="004172CC"/>
    <w:rsid w:val="00422539"/>
    <w:rsid w:val="00450566"/>
    <w:rsid w:val="00450DF3"/>
    <w:rsid w:val="00461532"/>
    <w:rsid w:val="00464BED"/>
    <w:rsid w:val="00470544"/>
    <w:rsid w:val="004764DA"/>
    <w:rsid w:val="00481668"/>
    <w:rsid w:val="004849C2"/>
    <w:rsid w:val="004A26B4"/>
    <w:rsid w:val="004B4D46"/>
    <w:rsid w:val="004C3967"/>
    <w:rsid w:val="004D6221"/>
    <w:rsid w:val="004E3039"/>
    <w:rsid w:val="004E719F"/>
    <w:rsid w:val="004F144C"/>
    <w:rsid w:val="004F69A1"/>
    <w:rsid w:val="005106F2"/>
    <w:rsid w:val="005425E6"/>
    <w:rsid w:val="00555996"/>
    <w:rsid w:val="00561985"/>
    <w:rsid w:val="00564409"/>
    <w:rsid w:val="00564BA2"/>
    <w:rsid w:val="00570F0A"/>
    <w:rsid w:val="00571806"/>
    <w:rsid w:val="00582639"/>
    <w:rsid w:val="005847B7"/>
    <w:rsid w:val="005B709E"/>
    <w:rsid w:val="005B7136"/>
    <w:rsid w:val="005D5D74"/>
    <w:rsid w:val="005E4B11"/>
    <w:rsid w:val="005F5B04"/>
    <w:rsid w:val="006104A7"/>
    <w:rsid w:val="00613BD8"/>
    <w:rsid w:val="00623364"/>
    <w:rsid w:val="00631C28"/>
    <w:rsid w:val="00645EB6"/>
    <w:rsid w:val="0064676C"/>
    <w:rsid w:val="00652868"/>
    <w:rsid w:val="006528D7"/>
    <w:rsid w:val="006569D4"/>
    <w:rsid w:val="00661EA6"/>
    <w:rsid w:val="006819AA"/>
    <w:rsid w:val="00685678"/>
    <w:rsid w:val="00685B74"/>
    <w:rsid w:val="00686C25"/>
    <w:rsid w:val="00691503"/>
    <w:rsid w:val="006B1DCC"/>
    <w:rsid w:val="006B3893"/>
    <w:rsid w:val="006B750E"/>
    <w:rsid w:val="006D43B5"/>
    <w:rsid w:val="006F0C65"/>
    <w:rsid w:val="006F185F"/>
    <w:rsid w:val="007143E1"/>
    <w:rsid w:val="00714514"/>
    <w:rsid w:val="00721F70"/>
    <w:rsid w:val="00734702"/>
    <w:rsid w:val="0073774C"/>
    <w:rsid w:val="00750919"/>
    <w:rsid w:val="007521C9"/>
    <w:rsid w:val="007544AA"/>
    <w:rsid w:val="007614D7"/>
    <w:rsid w:val="00764B2F"/>
    <w:rsid w:val="00766548"/>
    <w:rsid w:val="00771004"/>
    <w:rsid w:val="0077418C"/>
    <w:rsid w:val="007855CC"/>
    <w:rsid w:val="00794C1E"/>
    <w:rsid w:val="00796318"/>
    <w:rsid w:val="007A1A9A"/>
    <w:rsid w:val="007B6C5A"/>
    <w:rsid w:val="007E58E7"/>
    <w:rsid w:val="00807952"/>
    <w:rsid w:val="00831CC0"/>
    <w:rsid w:val="00834D21"/>
    <w:rsid w:val="00847A5A"/>
    <w:rsid w:val="008521E7"/>
    <w:rsid w:val="00872213"/>
    <w:rsid w:val="00872B95"/>
    <w:rsid w:val="008A19DE"/>
    <w:rsid w:val="008A67FF"/>
    <w:rsid w:val="008B2E68"/>
    <w:rsid w:val="008B75AC"/>
    <w:rsid w:val="008C2BE2"/>
    <w:rsid w:val="008C50A6"/>
    <w:rsid w:val="008D16B9"/>
    <w:rsid w:val="008F2005"/>
    <w:rsid w:val="009036DB"/>
    <w:rsid w:val="00905714"/>
    <w:rsid w:val="00924730"/>
    <w:rsid w:val="00930E4B"/>
    <w:rsid w:val="00933F1A"/>
    <w:rsid w:val="00942FFF"/>
    <w:rsid w:val="009561B5"/>
    <w:rsid w:val="00966608"/>
    <w:rsid w:val="009731BA"/>
    <w:rsid w:val="009812CB"/>
    <w:rsid w:val="00993884"/>
    <w:rsid w:val="00997F7C"/>
    <w:rsid w:val="009A1D09"/>
    <w:rsid w:val="009A7365"/>
    <w:rsid w:val="009B70E9"/>
    <w:rsid w:val="009B77B8"/>
    <w:rsid w:val="009C6EC5"/>
    <w:rsid w:val="009D60D3"/>
    <w:rsid w:val="009F51CE"/>
    <w:rsid w:val="009F5CA1"/>
    <w:rsid w:val="00A018B5"/>
    <w:rsid w:val="00A02140"/>
    <w:rsid w:val="00A42B23"/>
    <w:rsid w:val="00A43BD1"/>
    <w:rsid w:val="00A54045"/>
    <w:rsid w:val="00A66F40"/>
    <w:rsid w:val="00A83D8C"/>
    <w:rsid w:val="00A9578A"/>
    <w:rsid w:val="00AA217D"/>
    <w:rsid w:val="00AA55DD"/>
    <w:rsid w:val="00AD6090"/>
    <w:rsid w:val="00AF507A"/>
    <w:rsid w:val="00B14F38"/>
    <w:rsid w:val="00B17381"/>
    <w:rsid w:val="00B26F4E"/>
    <w:rsid w:val="00B64823"/>
    <w:rsid w:val="00B675CB"/>
    <w:rsid w:val="00B764CB"/>
    <w:rsid w:val="00B91616"/>
    <w:rsid w:val="00B935F0"/>
    <w:rsid w:val="00BA2E41"/>
    <w:rsid w:val="00BB24D4"/>
    <w:rsid w:val="00BD5020"/>
    <w:rsid w:val="00BE1061"/>
    <w:rsid w:val="00BE7325"/>
    <w:rsid w:val="00BF2B17"/>
    <w:rsid w:val="00BF5086"/>
    <w:rsid w:val="00BF58E4"/>
    <w:rsid w:val="00C02FF4"/>
    <w:rsid w:val="00C04A42"/>
    <w:rsid w:val="00C05702"/>
    <w:rsid w:val="00C14074"/>
    <w:rsid w:val="00C213F8"/>
    <w:rsid w:val="00C51A42"/>
    <w:rsid w:val="00C55045"/>
    <w:rsid w:val="00C60162"/>
    <w:rsid w:val="00C65AD5"/>
    <w:rsid w:val="00C73082"/>
    <w:rsid w:val="00C816F0"/>
    <w:rsid w:val="00C83E65"/>
    <w:rsid w:val="00C87489"/>
    <w:rsid w:val="00C92C21"/>
    <w:rsid w:val="00C9549A"/>
    <w:rsid w:val="00CA0476"/>
    <w:rsid w:val="00CA1B42"/>
    <w:rsid w:val="00CA3B03"/>
    <w:rsid w:val="00CA4510"/>
    <w:rsid w:val="00CA5565"/>
    <w:rsid w:val="00CA6235"/>
    <w:rsid w:val="00CB2C1C"/>
    <w:rsid w:val="00CB480F"/>
    <w:rsid w:val="00CB4CF5"/>
    <w:rsid w:val="00CB7870"/>
    <w:rsid w:val="00CF1E17"/>
    <w:rsid w:val="00CF2B80"/>
    <w:rsid w:val="00D02D07"/>
    <w:rsid w:val="00D040B3"/>
    <w:rsid w:val="00D271C2"/>
    <w:rsid w:val="00D33A59"/>
    <w:rsid w:val="00D35BA4"/>
    <w:rsid w:val="00D4079A"/>
    <w:rsid w:val="00D43DA3"/>
    <w:rsid w:val="00D52074"/>
    <w:rsid w:val="00D629AC"/>
    <w:rsid w:val="00D70177"/>
    <w:rsid w:val="00D71056"/>
    <w:rsid w:val="00D8094F"/>
    <w:rsid w:val="00D8333A"/>
    <w:rsid w:val="00D87F83"/>
    <w:rsid w:val="00D944ED"/>
    <w:rsid w:val="00DB34C9"/>
    <w:rsid w:val="00DC108A"/>
    <w:rsid w:val="00DC1F7B"/>
    <w:rsid w:val="00DE1894"/>
    <w:rsid w:val="00DF4652"/>
    <w:rsid w:val="00E02F5A"/>
    <w:rsid w:val="00E1292C"/>
    <w:rsid w:val="00E16413"/>
    <w:rsid w:val="00E252EF"/>
    <w:rsid w:val="00E30B95"/>
    <w:rsid w:val="00E34C7A"/>
    <w:rsid w:val="00E43C65"/>
    <w:rsid w:val="00E4786D"/>
    <w:rsid w:val="00E66AC4"/>
    <w:rsid w:val="00E71DD8"/>
    <w:rsid w:val="00E84D11"/>
    <w:rsid w:val="00E8713D"/>
    <w:rsid w:val="00EA7310"/>
    <w:rsid w:val="00EB75E6"/>
    <w:rsid w:val="00EC03D6"/>
    <w:rsid w:val="00EC08D1"/>
    <w:rsid w:val="00EC695A"/>
    <w:rsid w:val="00ED02A6"/>
    <w:rsid w:val="00ED40C5"/>
    <w:rsid w:val="00EE0721"/>
    <w:rsid w:val="00EE194C"/>
    <w:rsid w:val="00EF6069"/>
    <w:rsid w:val="00F003A4"/>
    <w:rsid w:val="00F0445D"/>
    <w:rsid w:val="00F137B4"/>
    <w:rsid w:val="00F174BF"/>
    <w:rsid w:val="00F316BB"/>
    <w:rsid w:val="00F33DA6"/>
    <w:rsid w:val="00F36DFB"/>
    <w:rsid w:val="00F461E7"/>
    <w:rsid w:val="00F52562"/>
    <w:rsid w:val="00F5628E"/>
    <w:rsid w:val="00F64DF6"/>
    <w:rsid w:val="00F65FC4"/>
    <w:rsid w:val="00F72368"/>
    <w:rsid w:val="00F92BB1"/>
    <w:rsid w:val="00FC6A39"/>
    <w:rsid w:val="00FD5125"/>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5505</TotalTime>
  <Pages>44</Pages>
  <Words>2784</Words>
  <Characters>15872</Characters>
  <Application>Microsoft Office Word</Application>
  <DocSecurity>0</DocSecurity>
  <Lines>132</Lines>
  <Paragraphs>37</Paragraphs>
  <ScaleCrop>false</ScaleCrop>
  <Company/>
  <LinksUpToDate>false</LinksUpToDate>
  <CharactersWithSpaces>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136</cp:revision>
  <dcterms:created xsi:type="dcterms:W3CDTF">2024-01-18T01:05:00Z</dcterms:created>
  <dcterms:modified xsi:type="dcterms:W3CDTF">2024-04-17T06:08:00Z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